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34" w:rsidRDefault="00903B34">
      <w:pPr>
        <w:pStyle w:val="Style2"/>
        <w:widowControl/>
        <w:spacing w:before="62" w:line="240" w:lineRule="auto"/>
        <w:rPr>
          <w:rStyle w:val="FontStyle15"/>
          <w:bCs/>
        </w:rPr>
      </w:pPr>
      <w:r>
        <w:rPr>
          <w:rStyle w:val="FontStyle15"/>
          <w:bCs/>
        </w:rPr>
        <w:t xml:space="preserve">      Памятка</w:t>
      </w:r>
    </w:p>
    <w:p w:rsidR="00903B34" w:rsidRDefault="00903B34">
      <w:pPr>
        <w:pStyle w:val="Style2"/>
        <w:widowControl/>
        <w:ind w:left="634"/>
        <w:rPr>
          <w:rStyle w:val="FontStyle15"/>
          <w:bCs/>
        </w:rPr>
      </w:pPr>
      <w:r>
        <w:rPr>
          <w:rStyle w:val="FontStyle15"/>
          <w:bCs/>
        </w:rPr>
        <w:t>по ключевым вопросам противодействия</w:t>
      </w:r>
    </w:p>
    <w:p w:rsidR="00903B34" w:rsidRDefault="00DF0727">
      <w:pPr>
        <w:pStyle w:val="Style2"/>
        <w:widowControl/>
        <w:ind w:left="634"/>
        <w:rPr>
          <w:rStyle w:val="FontStyle15"/>
          <w:bCs/>
        </w:rPr>
      </w:pPr>
      <w:r>
        <w:rPr>
          <w:rStyle w:val="FontStyle15"/>
          <w:bCs/>
        </w:rPr>
        <w:t xml:space="preserve">коррупции МБУ СШ </w:t>
      </w:r>
      <w:r w:rsidR="00522729">
        <w:rPr>
          <w:rStyle w:val="FontStyle15"/>
          <w:bCs/>
        </w:rPr>
        <w:t xml:space="preserve">«Лидер» МО </w:t>
      </w:r>
      <w:proofErr w:type="spellStart"/>
      <w:r w:rsidR="00522729">
        <w:rPr>
          <w:rStyle w:val="FontStyle15"/>
          <w:bCs/>
        </w:rPr>
        <w:t>Лабинский</w:t>
      </w:r>
      <w:proofErr w:type="spellEnd"/>
      <w:r w:rsidR="00522729">
        <w:rPr>
          <w:rStyle w:val="FontStyle15"/>
          <w:bCs/>
        </w:rPr>
        <w:t xml:space="preserve"> район</w:t>
      </w:r>
    </w:p>
    <w:p w:rsidR="00903B34" w:rsidRDefault="00903B34">
      <w:pPr>
        <w:pStyle w:val="Style3"/>
        <w:widowControl/>
        <w:spacing w:line="240" w:lineRule="exact"/>
        <w:rPr>
          <w:sz w:val="20"/>
          <w:szCs w:val="20"/>
        </w:rPr>
      </w:pPr>
    </w:p>
    <w:p w:rsidR="00903B34" w:rsidRDefault="00903B34" w:rsidP="00856790">
      <w:pPr>
        <w:pStyle w:val="Style3"/>
        <w:widowControl/>
        <w:spacing w:before="53" w:line="298" w:lineRule="exact"/>
        <w:ind w:right="-499"/>
        <w:rPr>
          <w:rStyle w:val="FontStyle16"/>
        </w:rPr>
      </w:pPr>
      <w:r>
        <w:rPr>
          <w:rStyle w:val="FontStyle16"/>
        </w:rPr>
        <w:t>Настоящая памятка разработана с целью противодействия и профилактики коррупции на государственной гражданской службе, формирования в обществе нетерпимости к коррупционному поведению.</w:t>
      </w:r>
    </w:p>
    <w:p w:rsidR="00903B34" w:rsidRDefault="00903B34" w:rsidP="00856790">
      <w:pPr>
        <w:pStyle w:val="Style3"/>
        <w:widowControl/>
        <w:tabs>
          <w:tab w:val="left" w:pos="2285"/>
          <w:tab w:val="left" w:pos="4786"/>
        </w:tabs>
        <w:spacing w:line="298" w:lineRule="exact"/>
        <w:ind w:right="-499"/>
        <w:rPr>
          <w:rStyle w:val="FontStyle15"/>
          <w:bCs/>
        </w:rPr>
      </w:pPr>
      <w:r>
        <w:rPr>
          <w:rStyle w:val="FontStyle16"/>
        </w:rPr>
        <w:t>В статье 1 Федерального закона от 25.12.2008 №273-ФЗ «О противодействии коррупции» дано</w:t>
      </w:r>
      <w:r w:rsidR="00856790">
        <w:rPr>
          <w:rStyle w:val="FontStyle16"/>
        </w:rPr>
        <w:t xml:space="preserve"> </w:t>
      </w:r>
      <w:r>
        <w:rPr>
          <w:rStyle w:val="FontStyle16"/>
        </w:rPr>
        <w:t>следующее</w:t>
      </w:r>
      <w:r w:rsidR="00C0407C">
        <w:rPr>
          <w:rStyle w:val="FontStyle16"/>
        </w:rPr>
        <w:t xml:space="preserve"> </w:t>
      </w:r>
      <w:r>
        <w:rPr>
          <w:rStyle w:val="FontStyle15"/>
          <w:bCs/>
        </w:rPr>
        <w:t>определение</w:t>
      </w:r>
      <w:r w:rsidR="00C0407C">
        <w:rPr>
          <w:rStyle w:val="FontStyle15"/>
          <w:bCs/>
        </w:rPr>
        <w:t xml:space="preserve"> </w:t>
      </w:r>
      <w:r>
        <w:rPr>
          <w:rStyle w:val="FontStyle15"/>
          <w:bCs/>
        </w:rPr>
        <w:t>коррупции:</w:t>
      </w:r>
    </w:p>
    <w:p w:rsidR="00903B34" w:rsidRDefault="00903B34" w:rsidP="00856790">
      <w:pPr>
        <w:pStyle w:val="Style4"/>
        <w:widowControl/>
        <w:tabs>
          <w:tab w:val="left" w:pos="2842"/>
          <w:tab w:val="left" w:pos="5030"/>
        </w:tabs>
        <w:spacing w:line="298" w:lineRule="exact"/>
        <w:ind w:right="-499"/>
        <w:rPr>
          <w:rStyle w:val="FontStyle16"/>
        </w:rPr>
      </w:pPr>
      <w:r>
        <w:rPr>
          <w:rStyle w:val="FontStyle16"/>
        </w:rPr>
        <w:t>злоупотребление служебным положением, дача</w:t>
      </w:r>
      <w:r w:rsidR="00856790">
        <w:rPr>
          <w:rStyle w:val="FontStyle16"/>
        </w:rPr>
        <w:t xml:space="preserve"> </w:t>
      </w:r>
      <w:r>
        <w:rPr>
          <w:rStyle w:val="FontStyle16"/>
        </w:rPr>
        <w:t>взятки, получение взятки, злоупотребление</w:t>
      </w:r>
      <w:r w:rsidR="00856790">
        <w:rPr>
          <w:rStyle w:val="FontStyle16"/>
        </w:rPr>
        <w:t xml:space="preserve"> </w:t>
      </w:r>
      <w:r>
        <w:rPr>
          <w:rStyle w:val="FontStyle16"/>
        </w:rPr>
        <w:t>полномочиями, коммерческий подкуп либо иное</w:t>
      </w:r>
      <w:r w:rsidR="00856790">
        <w:rPr>
          <w:rStyle w:val="FontStyle16"/>
        </w:rPr>
        <w:t xml:space="preserve"> </w:t>
      </w:r>
      <w:r>
        <w:rPr>
          <w:rStyle w:val="FontStyle16"/>
        </w:rPr>
        <w:t>незаконное использование физическим лицом своего</w:t>
      </w:r>
      <w:r w:rsidR="00856790">
        <w:rPr>
          <w:rStyle w:val="FontStyle16"/>
        </w:rPr>
        <w:t xml:space="preserve"> </w:t>
      </w:r>
      <w:r>
        <w:rPr>
          <w:rStyle w:val="FontStyle16"/>
        </w:rPr>
        <w:t>должностного положения вопреки законным</w:t>
      </w:r>
      <w:r w:rsidR="00856790">
        <w:rPr>
          <w:rStyle w:val="FontStyle16"/>
        </w:rPr>
        <w:t xml:space="preserve"> </w:t>
      </w:r>
      <w:r>
        <w:rPr>
          <w:rStyle w:val="FontStyle16"/>
        </w:rPr>
        <w:t>интересам общества и государства в целях получения</w:t>
      </w:r>
      <w:r w:rsidR="00856790">
        <w:rPr>
          <w:rStyle w:val="FontStyle16"/>
        </w:rPr>
        <w:t xml:space="preserve"> </w:t>
      </w:r>
      <w:r>
        <w:rPr>
          <w:rStyle w:val="FontStyle16"/>
        </w:rPr>
        <w:t>выгоды в виде денег, ценностей, иного имущества или</w:t>
      </w:r>
      <w:r w:rsidR="00856790">
        <w:rPr>
          <w:rStyle w:val="FontStyle16"/>
        </w:rPr>
        <w:t xml:space="preserve"> </w:t>
      </w:r>
      <w:r>
        <w:rPr>
          <w:rStyle w:val="FontStyle16"/>
        </w:rPr>
        <w:t>услуг имущественного характера, иных</w:t>
      </w:r>
      <w:r w:rsidR="00856790">
        <w:rPr>
          <w:rStyle w:val="FontStyle16"/>
        </w:rPr>
        <w:t xml:space="preserve"> </w:t>
      </w:r>
      <w:r>
        <w:rPr>
          <w:rStyle w:val="FontStyle16"/>
        </w:rPr>
        <w:t>имущественных прав для себя или для третьих лиц</w:t>
      </w:r>
      <w:r w:rsidR="00856790">
        <w:rPr>
          <w:rStyle w:val="FontStyle16"/>
        </w:rPr>
        <w:t xml:space="preserve"> </w:t>
      </w:r>
      <w:r>
        <w:rPr>
          <w:rStyle w:val="FontStyle16"/>
        </w:rPr>
        <w:t>либо незаконное предоставление такой выгоды</w:t>
      </w:r>
      <w:r w:rsidR="00856790">
        <w:rPr>
          <w:rStyle w:val="FontStyle16"/>
        </w:rPr>
        <w:t xml:space="preserve"> </w:t>
      </w:r>
      <w:r>
        <w:rPr>
          <w:rStyle w:val="FontStyle16"/>
        </w:rPr>
        <w:t>указанному лицу другими физическими лицами.</w:t>
      </w:r>
      <w:r w:rsidR="00856790">
        <w:rPr>
          <w:rStyle w:val="FontStyle16"/>
        </w:rPr>
        <w:t xml:space="preserve"> </w:t>
      </w:r>
      <w:r>
        <w:rPr>
          <w:rStyle w:val="FontStyle16"/>
        </w:rPr>
        <w:t>Коррупцией также является совершение</w:t>
      </w:r>
      <w:r w:rsidR="00856790">
        <w:rPr>
          <w:rStyle w:val="FontStyle16"/>
        </w:rPr>
        <w:t xml:space="preserve"> </w:t>
      </w:r>
      <w:r>
        <w:rPr>
          <w:rStyle w:val="FontStyle16"/>
        </w:rPr>
        <w:t>перечисленных деяний от имени или в интересах</w:t>
      </w:r>
      <w:r w:rsidR="00856790">
        <w:rPr>
          <w:rStyle w:val="FontStyle16"/>
        </w:rPr>
        <w:t xml:space="preserve"> </w:t>
      </w:r>
      <w:r>
        <w:rPr>
          <w:rStyle w:val="FontStyle16"/>
        </w:rPr>
        <w:t>юридического лица. В связи с этим в настоящей</w:t>
      </w:r>
      <w:r w:rsidR="00856790">
        <w:rPr>
          <w:rStyle w:val="FontStyle16"/>
        </w:rPr>
        <w:t xml:space="preserve"> </w:t>
      </w:r>
      <w:r>
        <w:rPr>
          <w:rStyle w:val="FontStyle16"/>
        </w:rPr>
        <w:t>памятке будут рассмотрены ключевые вопросы</w:t>
      </w:r>
      <w:r w:rsidR="00856790">
        <w:rPr>
          <w:rStyle w:val="FontStyle16"/>
        </w:rPr>
        <w:t xml:space="preserve"> </w:t>
      </w:r>
      <w:r>
        <w:rPr>
          <w:rStyle w:val="FontStyle16"/>
        </w:rPr>
        <w:t>противодействия</w:t>
      </w:r>
      <w:r w:rsidR="002D6326">
        <w:rPr>
          <w:rStyle w:val="FontStyle16"/>
        </w:rPr>
        <w:t xml:space="preserve"> </w:t>
      </w:r>
      <w:r>
        <w:rPr>
          <w:rStyle w:val="FontStyle16"/>
        </w:rPr>
        <w:t>коррупции:</w:t>
      </w:r>
      <w:r w:rsidR="002D6326">
        <w:rPr>
          <w:rStyle w:val="FontStyle16"/>
        </w:rPr>
        <w:t xml:space="preserve">  </w:t>
      </w:r>
      <w:r>
        <w:rPr>
          <w:rStyle w:val="FontStyle16"/>
        </w:rPr>
        <w:t>уголовная</w:t>
      </w:r>
      <w:r w:rsidR="002D6326">
        <w:rPr>
          <w:rStyle w:val="FontStyle16"/>
        </w:rPr>
        <w:t xml:space="preserve"> </w:t>
      </w:r>
      <w:r>
        <w:rPr>
          <w:rStyle w:val="FontStyle16"/>
        </w:rPr>
        <w:t>ответственность за дачу и получение взятки, злоупотребление   служебным   положением     и урегулирование конфликта интересов, выполнение иной оплачиваемой работы, информирование о замеченных фактах коррупции.</w:t>
      </w:r>
    </w:p>
    <w:p w:rsidR="00903B34" w:rsidRDefault="00903B34" w:rsidP="00856790">
      <w:pPr>
        <w:pStyle w:val="Style3"/>
        <w:widowControl/>
        <w:spacing w:line="298" w:lineRule="exact"/>
        <w:ind w:right="-499"/>
        <w:rPr>
          <w:rStyle w:val="FontStyle16"/>
        </w:rPr>
      </w:pPr>
      <w:r>
        <w:rPr>
          <w:rStyle w:val="FontStyle16"/>
        </w:rPr>
        <w:t>При подготовке настоящей памятки использованы:</w:t>
      </w:r>
    </w:p>
    <w:p w:rsidR="00903B34" w:rsidRDefault="00903B34" w:rsidP="00856790">
      <w:pPr>
        <w:pStyle w:val="Style8"/>
        <w:widowControl/>
        <w:numPr>
          <w:ilvl w:val="0"/>
          <w:numId w:val="1"/>
        </w:numPr>
        <w:tabs>
          <w:tab w:val="left" w:pos="864"/>
        </w:tabs>
        <w:ind w:right="-499"/>
        <w:rPr>
          <w:rStyle w:val="FontStyle16"/>
        </w:rPr>
      </w:pPr>
      <w:r>
        <w:rPr>
          <w:rStyle w:val="FontStyle16"/>
        </w:rPr>
        <w:t>Федеральный закон от 25.12.2008 № 273-ФЗ «О противодействии коррупции»,</w:t>
      </w:r>
    </w:p>
    <w:p w:rsidR="00903B34" w:rsidRDefault="00903B34" w:rsidP="00856790">
      <w:pPr>
        <w:pStyle w:val="Style8"/>
        <w:widowControl/>
        <w:numPr>
          <w:ilvl w:val="0"/>
          <w:numId w:val="1"/>
        </w:numPr>
        <w:tabs>
          <w:tab w:val="left" w:pos="864"/>
        </w:tabs>
        <w:ind w:right="-499"/>
        <w:rPr>
          <w:rStyle w:val="FontStyle16"/>
        </w:rPr>
      </w:pPr>
      <w:r>
        <w:rPr>
          <w:rStyle w:val="FontStyle16"/>
        </w:rPr>
        <w:t>Федеральный закон от 27.07.2004 № 79-ФЗ «О государственной гражданской службе Российской Федерации».</w:t>
      </w:r>
    </w:p>
    <w:p w:rsidR="00903B34" w:rsidRDefault="00903B34" w:rsidP="00856790">
      <w:pPr>
        <w:pStyle w:val="Style8"/>
        <w:widowControl/>
        <w:tabs>
          <w:tab w:val="left" w:pos="864"/>
        </w:tabs>
        <w:ind w:left="715" w:right="-499" w:firstLine="0"/>
        <w:rPr>
          <w:rStyle w:val="FontStyle16"/>
        </w:rPr>
      </w:pPr>
    </w:p>
    <w:p w:rsidR="00903B34" w:rsidRDefault="00903B34" w:rsidP="00856790">
      <w:pPr>
        <w:pStyle w:val="Style10"/>
        <w:widowControl/>
        <w:spacing w:before="62"/>
        <w:ind w:left="1896" w:right="-499"/>
        <w:rPr>
          <w:rStyle w:val="FontStyle15"/>
          <w:bCs/>
        </w:rPr>
      </w:pPr>
      <w:r>
        <w:rPr>
          <w:rStyle w:val="FontStyle15"/>
          <w:bCs/>
        </w:rPr>
        <w:t>Раздел I. Уголовная ответственность за дачу и получение взятки.</w:t>
      </w:r>
    </w:p>
    <w:p w:rsidR="00903B34" w:rsidRDefault="00903B34" w:rsidP="00856790">
      <w:pPr>
        <w:pStyle w:val="Style11"/>
        <w:widowControl/>
        <w:spacing w:line="240" w:lineRule="exact"/>
        <w:ind w:right="-499"/>
        <w:rPr>
          <w:sz w:val="20"/>
          <w:szCs w:val="20"/>
        </w:rPr>
      </w:pPr>
    </w:p>
    <w:p w:rsidR="00903B34" w:rsidRDefault="00903B34" w:rsidP="00856790">
      <w:pPr>
        <w:pStyle w:val="Style11"/>
        <w:widowControl/>
        <w:spacing w:before="48" w:line="298" w:lineRule="exact"/>
        <w:ind w:right="-499"/>
        <w:rPr>
          <w:rStyle w:val="FontStyle16"/>
        </w:rPr>
      </w:pPr>
      <w:r>
        <w:rPr>
          <w:rStyle w:val="FontStyle15"/>
          <w:bCs/>
        </w:rPr>
        <w:t xml:space="preserve">Взятка </w:t>
      </w:r>
      <w:r>
        <w:rPr>
          <w:rStyle w:val="FontStyle16"/>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также за общее покровительство или попустительство по службе.</w:t>
      </w:r>
    </w:p>
    <w:p w:rsidR="00903B34" w:rsidRDefault="00903B34" w:rsidP="00856790">
      <w:pPr>
        <w:pStyle w:val="Style3"/>
        <w:widowControl/>
        <w:spacing w:line="298" w:lineRule="exact"/>
        <w:ind w:right="-499" w:firstLine="720"/>
        <w:rPr>
          <w:rStyle w:val="FontStyle16"/>
        </w:rPr>
      </w:pPr>
      <w:r>
        <w:rPr>
          <w:rStyle w:val="FontStyle16"/>
        </w:rPr>
        <w:t>В Уголовном кодексе Российской Федерации предусматривается наказание за три вида преступлений, связанных со взяткой: получение взятки (статья 290 УК РФ), дача взятки (статья 291 УК РФ), посредничество во взяточничестве (статья 291.1 УК РФ).</w:t>
      </w:r>
    </w:p>
    <w:p w:rsidR="00903B34" w:rsidRDefault="00903B34" w:rsidP="00856790">
      <w:pPr>
        <w:pStyle w:val="Style3"/>
        <w:widowControl/>
        <w:spacing w:line="298" w:lineRule="exact"/>
        <w:ind w:right="-499" w:firstLine="720"/>
        <w:rPr>
          <w:rStyle w:val="FontStyle16"/>
        </w:rPr>
      </w:pPr>
      <w:r>
        <w:rPr>
          <w:rStyle w:val="FontStyle15"/>
          <w:bCs/>
        </w:rPr>
        <w:t xml:space="preserve">Получение взятки </w:t>
      </w:r>
      <w:r>
        <w:rPr>
          <w:rStyle w:val="FontStyle16"/>
        </w:rPr>
        <w:t>- получение должностным лицом преимущества и выгод за законные или незаконные действия (бездействие).</w:t>
      </w:r>
    </w:p>
    <w:p w:rsidR="00690D9E" w:rsidRDefault="00903B34" w:rsidP="00690D9E">
      <w:pPr>
        <w:pStyle w:val="ConsPlusNormal"/>
        <w:ind w:firstLine="540"/>
        <w:jc w:val="both"/>
        <w:rPr>
          <w:rStyle w:val="FontStyle15"/>
          <w:bCs/>
        </w:rPr>
      </w:pPr>
      <w:r>
        <w:rPr>
          <w:rStyle w:val="FontStyle15"/>
          <w:bCs/>
        </w:rPr>
        <w:t xml:space="preserve">Статья 290 УК РФ. Получение взятки </w:t>
      </w:r>
    </w:p>
    <w:p w:rsidR="00690D9E" w:rsidRPr="00C13146"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sz w:val="24"/>
          <w:szCs w:val="24"/>
        </w:rPr>
        <w:t xml:space="preserve">1. Получение </w:t>
      </w:r>
      <w:hyperlink w:anchor="P4863" w:history="1">
        <w:r w:rsidRPr="00C13146">
          <w:rPr>
            <w:rFonts w:ascii="Times New Roman" w:hAnsi="Times New Roman" w:cs="Times New Roman"/>
            <w:sz w:val="24"/>
            <w:szCs w:val="24"/>
          </w:rPr>
          <w:t>должностным лицом</w:t>
        </w:r>
      </w:hyperlink>
      <w:r w:rsidRPr="00C13146">
        <w:rPr>
          <w:rFonts w:ascii="Times New Roman" w:hAnsi="Times New Roman" w:cs="Times New Roman"/>
          <w:sz w:val="24"/>
          <w:szCs w:val="24"/>
        </w:rPr>
        <w:t xml:space="preserve">, </w:t>
      </w:r>
      <w:hyperlink r:id="rId8" w:history="1">
        <w:r w:rsidRPr="00C13146">
          <w:rPr>
            <w:rFonts w:ascii="Times New Roman" w:hAnsi="Times New Roman" w:cs="Times New Roman"/>
            <w:sz w:val="24"/>
            <w:szCs w:val="24"/>
          </w:rPr>
          <w:t>иностранным должностным лицом</w:t>
        </w:r>
      </w:hyperlink>
      <w:r w:rsidRPr="00C13146">
        <w:rPr>
          <w:rFonts w:ascii="Times New Roman" w:hAnsi="Times New Roman" w:cs="Times New Roman"/>
          <w:sz w:val="24"/>
          <w:szCs w:val="24"/>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9" w:history="1">
        <w:r w:rsidRPr="00C13146">
          <w:rPr>
            <w:rFonts w:ascii="Times New Roman" w:hAnsi="Times New Roman" w:cs="Times New Roman"/>
            <w:sz w:val="24"/>
            <w:szCs w:val="24"/>
          </w:rPr>
          <w:t>имущественного характера</w:t>
        </w:r>
      </w:hyperlink>
      <w:r w:rsidRPr="00C13146">
        <w:rPr>
          <w:rFonts w:ascii="Times New Roman" w:hAnsi="Times New Roman" w:cs="Times New Roman"/>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10" w:history="1">
        <w:r w:rsidRPr="00C13146">
          <w:rPr>
            <w:rFonts w:ascii="Times New Roman" w:hAnsi="Times New Roman" w:cs="Times New Roman"/>
            <w:sz w:val="24"/>
            <w:szCs w:val="24"/>
          </w:rPr>
          <w:t>действий (бездействие)</w:t>
        </w:r>
      </w:hyperlink>
      <w:r w:rsidRPr="00C13146">
        <w:rPr>
          <w:rFonts w:ascii="Times New Roman" w:hAnsi="Times New Roman" w:cs="Times New Roman"/>
          <w:sz w:val="24"/>
          <w:szCs w:val="24"/>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w:t>
      </w:r>
      <w:r w:rsidRPr="00C13146">
        <w:rPr>
          <w:rFonts w:ascii="Times New Roman" w:hAnsi="Times New Roman" w:cs="Times New Roman"/>
          <w:sz w:val="24"/>
          <w:szCs w:val="24"/>
        </w:rPr>
        <w:lastRenderedPageBreak/>
        <w:t xml:space="preserve">должностного положения может способствовать указанным действиям (бездействию), а равно за </w:t>
      </w:r>
      <w:hyperlink r:id="rId11" w:history="1">
        <w:r w:rsidRPr="00C13146">
          <w:rPr>
            <w:rFonts w:ascii="Times New Roman" w:hAnsi="Times New Roman" w:cs="Times New Roman"/>
            <w:sz w:val="24"/>
            <w:szCs w:val="24"/>
          </w:rPr>
          <w:t>общее покровительство</w:t>
        </w:r>
      </w:hyperlink>
      <w:r w:rsidRPr="00C13146">
        <w:rPr>
          <w:rFonts w:ascii="Times New Roman" w:hAnsi="Times New Roman" w:cs="Times New Roman"/>
          <w:sz w:val="24"/>
          <w:szCs w:val="24"/>
        </w:rPr>
        <w:t xml:space="preserve"> или </w:t>
      </w:r>
      <w:hyperlink r:id="rId12" w:history="1">
        <w:r w:rsidRPr="00C13146">
          <w:rPr>
            <w:rFonts w:ascii="Times New Roman" w:hAnsi="Times New Roman" w:cs="Times New Roman"/>
            <w:sz w:val="24"/>
            <w:szCs w:val="24"/>
          </w:rPr>
          <w:t>попустительство</w:t>
        </w:r>
      </w:hyperlink>
      <w:r w:rsidRPr="00C13146">
        <w:rPr>
          <w:rFonts w:ascii="Times New Roman" w:hAnsi="Times New Roman" w:cs="Times New Roman"/>
          <w:sz w:val="24"/>
          <w:szCs w:val="24"/>
        </w:rPr>
        <w:t xml:space="preserve"> по службе -</w:t>
      </w:r>
    </w:p>
    <w:p w:rsidR="00690D9E" w:rsidRPr="00690D9E"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b/>
          <w:sz w:val="24"/>
          <w:szCs w:val="24"/>
        </w:rPr>
        <w:t>наказывается</w:t>
      </w:r>
      <w:r w:rsidRPr="00C13146">
        <w:rPr>
          <w:rFonts w:ascii="Times New Roman" w:hAnsi="Times New Roman" w:cs="Times New Roman"/>
          <w:sz w:val="24"/>
          <w:szCs w:val="24"/>
        </w:rPr>
        <w:t xml:space="preserve">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w:t>
      </w:r>
      <w:r w:rsidRPr="00690D9E">
        <w:rPr>
          <w:rFonts w:ascii="Times New Roman" w:hAnsi="Times New Roman" w:cs="Times New Roman"/>
          <w:sz w:val="24"/>
          <w:szCs w:val="24"/>
        </w:rPr>
        <w:t xml:space="preserve">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90D9E" w:rsidRPr="00690D9E" w:rsidRDefault="00690D9E" w:rsidP="00690D9E">
      <w:pPr>
        <w:pStyle w:val="ConsPlusNormal"/>
        <w:ind w:right="-499" w:firstLine="539"/>
        <w:jc w:val="both"/>
        <w:rPr>
          <w:rFonts w:ascii="Times New Roman" w:hAnsi="Times New Roman" w:cs="Times New Roman"/>
          <w:sz w:val="24"/>
          <w:szCs w:val="24"/>
        </w:rPr>
      </w:pPr>
      <w:r w:rsidRPr="00690D9E">
        <w:rPr>
          <w:rFonts w:ascii="Times New Roman" w:hAnsi="Times New Roman" w:cs="Times New Roman"/>
          <w:sz w:val="24"/>
          <w:szCs w:val="24"/>
        </w:rPr>
        <w:t xml:space="preserve">2. Получение должностным лицом, иностранным должностным лицом либо должностным лицом публичной международной организации взятки в </w:t>
      </w:r>
      <w:r w:rsidRPr="00C13146">
        <w:rPr>
          <w:rFonts w:ascii="Times New Roman" w:hAnsi="Times New Roman" w:cs="Times New Roman"/>
          <w:b/>
          <w:sz w:val="24"/>
          <w:szCs w:val="24"/>
        </w:rPr>
        <w:t>значительном размере</w:t>
      </w:r>
      <w:r w:rsidRPr="00690D9E">
        <w:rPr>
          <w:rFonts w:ascii="Times New Roman" w:hAnsi="Times New Roman" w:cs="Times New Roman"/>
          <w:sz w:val="24"/>
          <w:szCs w:val="24"/>
        </w:rPr>
        <w:t xml:space="preserve"> -</w:t>
      </w:r>
    </w:p>
    <w:p w:rsidR="00690D9E" w:rsidRPr="00690D9E"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90D9E" w:rsidRPr="00C13146" w:rsidRDefault="00690D9E" w:rsidP="00690D9E">
      <w:pPr>
        <w:pStyle w:val="ConsPlusNormal"/>
        <w:ind w:right="-499" w:firstLine="539"/>
        <w:jc w:val="both"/>
        <w:rPr>
          <w:rFonts w:ascii="Times New Roman" w:hAnsi="Times New Roman" w:cs="Times New Roman"/>
          <w:b/>
          <w:sz w:val="24"/>
          <w:szCs w:val="24"/>
        </w:rPr>
      </w:pPr>
      <w:bookmarkStart w:id="0" w:name="P4977"/>
      <w:bookmarkEnd w:id="0"/>
      <w:r w:rsidRPr="00690D9E">
        <w:rPr>
          <w:rFonts w:ascii="Times New Roman" w:hAnsi="Times New Roman" w:cs="Times New Roman"/>
          <w:sz w:val="24"/>
          <w:szCs w:val="24"/>
        </w:rPr>
        <w:t xml:space="preserve">3. Получение должностным лицом, иностранным должностным лицом либо </w:t>
      </w:r>
      <w:r w:rsidRPr="00C13146">
        <w:rPr>
          <w:rFonts w:ascii="Times New Roman" w:hAnsi="Times New Roman" w:cs="Times New Roman"/>
          <w:sz w:val="24"/>
          <w:szCs w:val="24"/>
        </w:rPr>
        <w:t xml:space="preserve">должностным лицом публичной международной организации взятки </w:t>
      </w:r>
      <w:r w:rsidRPr="00C13146">
        <w:rPr>
          <w:rFonts w:ascii="Times New Roman" w:hAnsi="Times New Roman" w:cs="Times New Roman"/>
          <w:b/>
          <w:sz w:val="24"/>
          <w:szCs w:val="24"/>
        </w:rPr>
        <w:t xml:space="preserve">за </w:t>
      </w:r>
      <w:hyperlink r:id="rId13" w:history="1">
        <w:r w:rsidRPr="00C13146">
          <w:rPr>
            <w:rFonts w:ascii="Times New Roman" w:hAnsi="Times New Roman" w:cs="Times New Roman"/>
            <w:b/>
            <w:sz w:val="24"/>
            <w:szCs w:val="24"/>
          </w:rPr>
          <w:t>незаконные</w:t>
        </w:r>
      </w:hyperlink>
      <w:r w:rsidRPr="00C13146">
        <w:rPr>
          <w:rFonts w:ascii="Times New Roman" w:hAnsi="Times New Roman" w:cs="Times New Roman"/>
          <w:b/>
          <w:sz w:val="24"/>
          <w:szCs w:val="24"/>
        </w:rPr>
        <w:t xml:space="preserve"> действия (бездействие) -</w:t>
      </w:r>
    </w:p>
    <w:p w:rsidR="00690D9E" w:rsidRPr="00C13146"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w:t>
      </w:r>
      <w:r w:rsidRPr="00C13146">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90D9E" w:rsidRPr="00C13146" w:rsidRDefault="00690D9E" w:rsidP="00690D9E">
      <w:pPr>
        <w:pStyle w:val="ConsPlusNormal"/>
        <w:ind w:right="-499" w:firstLine="539"/>
        <w:jc w:val="both"/>
        <w:rPr>
          <w:rFonts w:ascii="Times New Roman" w:hAnsi="Times New Roman" w:cs="Times New Roman"/>
          <w:sz w:val="24"/>
          <w:szCs w:val="24"/>
        </w:rPr>
      </w:pPr>
      <w:bookmarkStart w:id="1" w:name="P4979"/>
      <w:bookmarkEnd w:id="1"/>
      <w:r w:rsidRPr="00C13146">
        <w:rPr>
          <w:rFonts w:ascii="Times New Roman" w:hAnsi="Times New Roman" w:cs="Times New Roman"/>
          <w:sz w:val="24"/>
          <w:szCs w:val="24"/>
        </w:rPr>
        <w:t xml:space="preserve">4. Деяния, предусмотренные </w:t>
      </w:r>
      <w:hyperlink w:anchor="P4973" w:history="1">
        <w:r w:rsidRPr="00C13146">
          <w:rPr>
            <w:rFonts w:ascii="Times New Roman" w:hAnsi="Times New Roman" w:cs="Times New Roman"/>
            <w:sz w:val="24"/>
            <w:szCs w:val="24"/>
          </w:rPr>
          <w:t>частями первой</w:t>
        </w:r>
      </w:hyperlink>
      <w:r w:rsidRPr="00C13146">
        <w:rPr>
          <w:rFonts w:ascii="Times New Roman" w:hAnsi="Times New Roman" w:cs="Times New Roman"/>
          <w:sz w:val="24"/>
          <w:szCs w:val="24"/>
        </w:rPr>
        <w:t xml:space="preserve"> - </w:t>
      </w:r>
      <w:hyperlink w:anchor="P4977" w:history="1">
        <w:r w:rsidRPr="00C13146">
          <w:rPr>
            <w:rFonts w:ascii="Times New Roman" w:hAnsi="Times New Roman" w:cs="Times New Roman"/>
            <w:sz w:val="24"/>
            <w:szCs w:val="24"/>
          </w:rPr>
          <w:t>третьей</w:t>
        </w:r>
      </w:hyperlink>
      <w:r w:rsidRPr="00C13146">
        <w:rPr>
          <w:rFonts w:ascii="Times New Roman" w:hAnsi="Times New Roman" w:cs="Times New Roman"/>
          <w:sz w:val="24"/>
          <w:szCs w:val="24"/>
        </w:rPr>
        <w:t xml:space="preserve"> настоящей статьи, совершенные </w:t>
      </w:r>
      <w:r w:rsidRPr="00C13146">
        <w:rPr>
          <w:rFonts w:ascii="Times New Roman" w:hAnsi="Times New Roman" w:cs="Times New Roman"/>
          <w:b/>
          <w:sz w:val="24"/>
          <w:szCs w:val="24"/>
        </w:rPr>
        <w:t xml:space="preserve">лицом, занимающим </w:t>
      </w:r>
      <w:hyperlink w:anchor="P4865" w:history="1">
        <w:r w:rsidRPr="00C13146">
          <w:rPr>
            <w:rFonts w:ascii="Times New Roman" w:hAnsi="Times New Roman" w:cs="Times New Roman"/>
            <w:b/>
            <w:sz w:val="24"/>
            <w:szCs w:val="24"/>
          </w:rPr>
          <w:t>государственную должность Российской Федерации</w:t>
        </w:r>
      </w:hyperlink>
      <w:r w:rsidRPr="00C13146">
        <w:rPr>
          <w:rFonts w:ascii="Times New Roman" w:hAnsi="Times New Roman" w:cs="Times New Roman"/>
          <w:b/>
          <w:sz w:val="24"/>
          <w:szCs w:val="24"/>
        </w:rPr>
        <w:t xml:space="preserve"> или </w:t>
      </w:r>
      <w:hyperlink w:anchor="P4866" w:history="1">
        <w:r w:rsidRPr="00C13146">
          <w:rPr>
            <w:rFonts w:ascii="Times New Roman" w:hAnsi="Times New Roman" w:cs="Times New Roman"/>
            <w:b/>
            <w:sz w:val="24"/>
            <w:szCs w:val="24"/>
          </w:rPr>
          <w:t>государственную должность субъекта</w:t>
        </w:r>
      </w:hyperlink>
      <w:r w:rsidRPr="00C13146">
        <w:rPr>
          <w:rFonts w:ascii="Times New Roman" w:hAnsi="Times New Roman" w:cs="Times New Roman"/>
          <w:b/>
          <w:sz w:val="24"/>
          <w:szCs w:val="24"/>
        </w:rPr>
        <w:t xml:space="preserve"> Российской Федерации, а равно главой органа местного самоуправления</w:t>
      </w:r>
      <w:r w:rsidRPr="00C13146">
        <w:rPr>
          <w:rFonts w:ascii="Times New Roman" w:hAnsi="Times New Roman" w:cs="Times New Roman"/>
          <w:sz w:val="24"/>
          <w:szCs w:val="24"/>
        </w:rPr>
        <w:t>, -</w:t>
      </w:r>
    </w:p>
    <w:p w:rsidR="00690D9E" w:rsidRPr="00690D9E"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b/>
          <w:sz w:val="24"/>
          <w:szCs w:val="24"/>
        </w:rPr>
        <w:t>наказываются</w:t>
      </w:r>
      <w:r w:rsidRPr="00C13146">
        <w:rPr>
          <w:rFonts w:ascii="Times New Roman" w:hAnsi="Times New Roman" w:cs="Times New Roman"/>
          <w:sz w:val="24"/>
          <w:szCs w:val="24"/>
        </w:rPr>
        <w:t xml:space="preserve"> штрафом в размере от одного миллиона до</w:t>
      </w:r>
      <w:r w:rsidRPr="00690D9E">
        <w:rPr>
          <w:rFonts w:ascii="Times New Roman" w:hAnsi="Times New Roman" w:cs="Times New Roman"/>
          <w:sz w:val="24"/>
          <w:szCs w:val="24"/>
        </w:rPr>
        <w:t xml:space="preserve">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90D9E" w:rsidRPr="00C13146" w:rsidRDefault="00690D9E" w:rsidP="00690D9E">
      <w:pPr>
        <w:pStyle w:val="ConsPlusNormal"/>
        <w:ind w:right="-499" w:firstLine="539"/>
        <w:jc w:val="both"/>
        <w:rPr>
          <w:rFonts w:ascii="Times New Roman" w:hAnsi="Times New Roman" w:cs="Times New Roman"/>
          <w:sz w:val="24"/>
          <w:szCs w:val="24"/>
        </w:rPr>
      </w:pPr>
      <w:r w:rsidRPr="00690D9E">
        <w:rPr>
          <w:rFonts w:ascii="Times New Roman" w:hAnsi="Times New Roman" w:cs="Times New Roman"/>
          <w:sz w:val="24"/>
          <w:szCs w:val="24"/>
        </w:rPr>
        <w:t>5</w:t>
      </w:r>
      <w:r w:rsidRPr="00C13146">
        <w:rPr>
          <w:rFonts w:ascii="Times New Roman" w:hAnsi="Times New Roman" w:cs="Times New Roman"/>
          <w:sz w:val="24"/>
          <w:szCs w:val="24"/>
        </w:rPr>
        <w:t xml:space="preserve">. Деяния, предусмотренные </w:t>
      </w:r>
      <w:hyperlink w:anchor="P4973" w:history="1">
        <w:r w:rsidRPr="00C13146">
          <w:rPr>
            <w:rFonts w:ascii="Times New Roman" w:hAnsi="Times New Roman" w:cs="Times New Roman"/>
            <w:sz w:val="24"/>
            <w:szCs w:val="24"/>
          </w:rPr>
          <w:t>частями первой</w:t>
        </w:r>
      </w:hyperlink>
      <w:r w:rsidRPr="00C13146">
        <w:rPr>
          <w:rFonts w:ascii="Times New Roman" w:hAnsi="Times New Roman" w:cs="Times New Roman"/>
          <w:sz w:val="24"/>
          <w:szCs w:val="24"/>
        </w:rPr>
        <w:t xml:space="preserve">, </w:t>
      </w:r>
      <w:hyperlink w:anchor="P4977" w:history="1">
        <w:r w:rsidRPr="00C13146">
          <w:rPr>
            <w:rFonts w:ascii="Times New Roman" w:hAnsi="Times New Roman" w:cs="Times New Roman"/>
            <w:sz w:val="24"/>
            <w:szCs w:val="24"/>
          </w:rPr>
          <w:t>третьей</w:t>
        </w:r>
      </w:hyperlink>
      <w:r w:rsidRPr="00C13146">
        <w:rPr>
          <w:rFonts w:ascii="Times New Roman" w:hAnsi="Times New Roman" w:cs="Times New Roman"/>
          <w:sz w:val="24"/>
          <w:szCs w:val="24"/>
        </w:rPr>
        <w:t xml:space="preserve">, </w:t>
      </w:r>
      <w:hyperlink w:anchor="P4979" w:history="1">
        <w:r w:rsidRPr="00C13146">
          <w:rPr>
            <w:rFonts w:ascii="Times New Roman" w:hAnsi="Times New Roman" w:cs="Times New Roman"/>
            <w:sz w:val="24"/>
            <w:szCs w:val="24"/>
          </w:rPr>
          <w:t>четвертой</w:t>
        </w:r>
      </w:hyperlink>
      <w:r w:rsidRPr="00C13146">
        <w:rPr>
          <w:rFonts w:ascii="Times New Roman" w:hAnsi="Times New Roman" w:cs="Times New Roman"/>
          <w:sz w:val="24"/>
          <w:szCs w:val="24"/>
        </w:rPr>
        <w:t xml:space="preserve"> настоящей статьи, если они совершены:</w:t>
      </w:r>
    </w:p>
    <w:p w:rsidR="00690D9E" w:rsidRPr="00C13146" w:rsidRDefault="00690D9E" w:rsidP="00690D9E">
      <w:pPr>
        <w:pStyle w:val="ConsPlusNormal"/>
        <w:ind w:right="-499" w:firstLine="539"/>
        <w:jc w:val="both"/>
        <w:rPr>
          <w:rFonts w:ascii="Times New Roman" w:hAnsi="Times New Roman" w:cs="Times New Roman"/>
          <w:b/>
          <w:sz w:val="24"/>
          <w:szCs w:val="24"/>
        </w:rPr>
      </w:pPr>
      <w:bookmarkStart w:id="2" w:name="P4982"/>
      <w:bookmarkEnd w:id="2"/>
      <w:r w:rsidRPr="00C13146">
        <w:rPr>
          <w:rFonts w:ascii="Times New Roman" w:hAnsi="Times New Roman" w:cs="Times New Roman"/>
          <w:sz w:val="24"/>
          <w:szCs w:val="24"/>
        </w:rPr>
        <w:t xml:space="preserve">а) </w:t>
      </w:r>
      <w:r w:rsidRPr="00C13146">
        <w:rPr>
          <w:rFonts w:ascii="Times New Roman" w:hAnsi="Times New Roman" w:cs="Times New Roman"/>
          <w:b/>
          <w:sz w:val="24"/>
          <w:szCs w:val="24"/>
        </w:rPr>
        <w:t xml:space="preserve">группой лиц по </w:t>
      </w:r>
      <w:hyperlink r:id="rId14" w:history="1">
        <w:r w:rsidRPr="00C13146">
          <w:rPr>
            <w:rFonts w:ascii="Times New Roman" w:hAnsi="Times New Roman" w:cs="Times New Roman"/>
            <w:b/>
            <w:sz w:val="24"/>
            <w:szCs w:val="24"/>
          </w:rPr>
          <w:t>предварительному сговору</w:t>
        </w:r>
      </w:hyperlink>
      <w:r w:rsidRPr="00C13146">
        <w:rPr>
          <w:rFonts w:ascii="Times New Roman" w:hAnsi="Times New Roman" w:cs="Times New Roman"/>
          <w:b/>
          <w:sz w:val="24"/>
          <w:szCs w:val="24"/>
        </w:rPr>
        <w:t xml:space="preserve"> или </w:t>
      </w:r>
      <w:hyperlink r:id="rId15" w:history="1">
        <w:r w:rsidRPr="00C13146">
          <w:rPr>
            <w:rFonts w:ascii="Times New Roman" w:hAnsi="Times New Roman" w:cs="Times New Roman"/>
            <w:b/>
            <w:sz w:val="24"/>
            <w:szCs w:val="24"/>
          </w:rPr>
          <w:t>организованной группой</w:t>
        </w:r>
      </w:hyperlink>
      <w:r w:rsidRPr="00C13146">
        <w:rPr>
          <w:rFonts w:ascii="Times New Roman" w:hAnsi="Times New Roman" w:cs="Times New Roman"/>
          <w:b/>
          <w:sz w:val="24"/>
          <w:szCs w:val="24"/>
        </w:rPr>
        <w:t>;</w:t>
      </w:r>
    </w:p>
    <w:p w:rsidR="00690D9E" w:rsidRPr="00C13146" w:rsidRDefault="00690D9E" w:rsidP="00690D9E">
      <w:pPr>
        <w:pStyle w:val="ConsPlusNormal"/>
        <w:ind w:right="-499" w:firstLine="539"/>
        <w:jc w:val="both"/>
        <w:rPr>
          <w:rFonts w:ascii="Times New Roman" w:hAnsi="Times New Roman" w:cs="Times New Roman"/>
          <w:b/>
          <w:sz w:val="24"/>
          <w:szCs w:val="24"/>
        </w:rPr>
      </w:pPr>
      <w:bookmarkStart w:id="3" w:name="P4983"/>
      <w:bookmarkEnd w:id="3"/>
      <w:r w:rsidRPr="00C13146">
        <w:rPr>
          <w:rFonts w:ascii="Times New Roman" w:hAnsi="Times New Roman" w:cs="Times New Roman"/>
          <w:b/>
          <w:sz w:val="24"/>
          <w:szCs w:val="24"/>
        </w:rPr>
        <w:t xml:space="preserve">б) с </w:t>
      </w:r>
      <w:hyperlink r:id="rId16" w:history="1">
        <w:r w:rsidRPr="00C13146">
          <w:rPr>
            <w:rFonts w:ascii="Times New Roman" w:hAnsi="Times New Roman" w:cs="Times New Roman"/>
            <w:b/>
            <w:sz w:val="24"/>
            <w:szCs w:val="24"/>
          </w:rPr>
          <w:t>вымогательством</w:t>
        </w:r>
      </w:hyperlink>
      <w:r w:rsidRPr="00C13146">
        <w:rPr>
          <w:rFonts w:ascii="Times New Roman" w:hAnsi="Times New Roman" w:cs="Times New Roman"/>
          <w:b/>
          <w:sz w:val="24"/>
          <w:szCs w:val="24"/>
        </w:rPr>
        <w:t xml:space="preserve"> взятки;</w:t>
      </w:r>
    </w:p>
    <w:p w:rsidR="00690D9E" w:rsidRPr="00C13146" w:rsidRDefault="00690D9E" w:rsidP="00690D9E">
      <w:pPr>
        <w:pStyle w:val="ConsPlusNormal"/>
        <w:ind w:right="-499" w:firstLine="539"/>
        <w:jc w:val="both"/>
        <w:rPr>
          <w:rFonts w:ascii="Times New Roman" w:hAnsi="Times New Roman" w:cs="Times New Roman"/>
          <w:b/>
          <w:sz w:val="24"/>
          <w:szCs w:val="24"/>
        </w:rPr>
      </w:pPr>
      <w:r w:rsidRPr="00C13146">
        <w:rPr>
          <w:rFonts w:ascii="Times New Roman" w:hAnsi="Times New Roman" w:cs="Times New Roman"/>
          <w:b/>
          <w:sz w:val="24"/>
          <w:szCs w:val="24"/>
        </w:rPr>
        <w:t>в) в крупном размере, -</w:t>
      </w:r>
    </w:p>
    <w:p w:rsidR="00690D9E" w:rsidRPr="00C13146"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i/>
          <w:sz w:val="24"/>
          <w:szCs w:val="24"/>
        </w:rPr>
        <w:t>наказываются</w:t>
      </w:r>
      <w:r w:rsidRPr="00C13146">
        <w:rPr>
          <w:rFonts w:ascii="Times New Roman" w:hAnsi="Times New Roman" w:cs="Times New Roman"/>
          <w:sz w:val="24"/>
          <w:szCs w:val="24"/>
        </w:rPr>
        <w:t xml:space="preserve">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w:t>
      </w:r>
      <w:r w:rsidRPr="00C13146">
        <w:rPr>
          <w:rFonts w:ascii="Times New Roman" w:hAnsi="Times New Roman" w:cs="Times New Roman"/>
          <w:sz w:val="24"/>
          <w:szCs w:val="24"/>
        </w:rPr>
        <w:lastRenderedPageBreak/>
        <w:t>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90D9E" w:rsidRPr="00C13146"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sz w:val="24"/>
          <w:szCs w:val="24"/>
        </w:rPr>
        <w:t xml:space="preserve">6. Деяния, предусмотренные </w:t>
      </w:r>
      <w:hyperlink w:anchor="P4973" w:history="1">
        <w:r w:rsidRPr="00C13146">
          <w:rPr>
            <w:rFonts w:ascii="Times New Roman" w:hAnsi="Times New Roman" w:cs="Times New Roman"/>
            <w:sz w:val="24"/>
            <w:szCs w:val="24"/>
          </w:rPr>
          <w:t>частями первой</w:t>
        </w:r>
      </w:hyperlink>
      <w:r w:rsidRPr="00C13146">
        <w:rPr>
          <w:rFonts w:ascii="Times New Roman" w:hAnsi="Times New Roman" w:cs="Times New Roman"/>
          <w:sz w:val="24"/>
          <w:szCs w:val="24"/>
        </w:rPr>
        <w:t xml:space="preserve">, </w:t>
      </w:r>
      <w:hyperlink w:anchor="P4977" w:history="1">
        <w:r w:rsidRPr="00C13146">
          <w:rPr>
            <w:rFonts w:ascii="Times New Roman" w:hAnsi="Times New Roman" w:cs="Times New Roman"/>
            <w:sz w:val="24"/>
            <w:szCs w:val="24"/>
          </w:rPr>
          <w:t>третьей</w:t>
        </w:r>
      </w:hyperlink>
      <w:r w:rsidRPr="00C13146">
        <w:rPr>
          <w:rFonts w:ascii="Times New Roman" w:hAnsi="Times New Roman" w:cs="Times New Roman"/>
          <w:sz w:val="24"/>
          <w:szCs w:val="24"/>
        </w:rPr>
        <w:t xml:space="preserve">, </w:t>
      </w:r>
      <w:hyperlink w:anchor="P4979" w:history="1">
        <w:r w:rsidRPr="00C13146">
          <w:rPr>
            <w:rFonts w:ascii="Times New Roman" w:hAnsi="Times New Roman" w:cs="Times New Roman"/>
            <w:sz w:val="24"/>
            <w:szCs w:val="24"/>
          </w:rPr>
          <w:t>четвертой</w:t>
        </w:r>
      </w:hyperlink>
      <w:r w:rsidRPr="00C13146">
        <w:rPr>
          <w:rFonts w:ascii="Times New Roman" w:hAnsi="Times New Roman" w:cs="Times New Roman"/>
          <w:sz w:val="24"/>
          <w:szCs w:val="24"/>
        </w:rPr>
        <w:t xml:space="preserve">, </w:t>
      </w:r>
      <w:hyperlink w:anchor="P4982" w:history="1">
        <w:r w:rsidRPr="00C13146">
          <w:rPr>
            <w:rFonts w:ascii="Times New Roman" w:hAnsi="Times New Roman" w:cs="Times New Roman"/>
            <w:sz w:val="24"/>
            <w:szCs w:val="24"/>
          </w:rPr>
          <w:t>пунктами "а"</w:t>
        </w:r>
      </w:hyperlink>
      <w:r w:rsidRPr="00C13146">
        <w:rPr>
          <w:rFonts w:ascii="Times New Roman" w:hAnsi="Times New Roman" w:cs="Times New Roman"/>
          <w:sz w:val="24"/>
          <w:szCs w:val="24"/>
        </w:rPr>
        <w:t xml:space="preserve"> и </w:t>
      </w:r>
      <w:hyperlink w:anchor="P4983" w:history="1">
        <w:r w:rsidRPr="00C13146">
          <w:rPr>
            <w:rFonts w:ascii="Times New Roman" w:hAnsi="Times New Roman" w:cs="Times New Roman"/>
            <w:sz w:val="24"/>
            <w:szCs w:val="24"/>
          </w:rPr>
          <w:t>"б" части пятой</w:t>
        </w:r>
      </w:hyperlink>
      <w:r w:rsidRPr="00C13146">
        <w:rPr>
          <w:rFonts w:ascii="Times New Roman" w:hAnsi="Times New Roman" w:cs="Times New Roman"/>
          <w:sz w:val="24"/>
          <w:szCs w:val="24"/>
        </w:rPr>
        <w:t xml:space="preserve"> настоящей статьи, совершенные в </w:t>
      </w:r>
      <w:r w:rsidRPr="00C13146">
        <w:rPr>
          <w:rFonts w:ascii="Times New Roman" w:hAnsi="Times New Roman" w:cs="Times New Roman"/>
          <w:b/>
          <w:sz w:val="24"/>
          <w:szCs w:val="24"/>
        </w:rPr>
        <w:t>особо крупном размере</w:t>
      </w:r>
      <w:r w:rsidRPr="00C13146">
        <w:rPr>
          <w:rFonts w:ascii="Times New Roman" w:hAnsi="Times New Roman" w:cs="Times New Roman"/>
          <w:sz w:val="24"/>
          <w:szCs w:val="24"/>
        </w:rPr>
        <w:t>, -</w:t>
      </w:r>
    </w:p>
    <w:p w:rsidR="00690D9E" w:rsidRPr="00690D9E"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b/>
          <w:sz w:val="24"/>
          <w:szCs w:val="24"/>
        </w:rPr>
        <w:t>наказываютс</w:t>
      </w:r>
      <w:r w:rsidRPr="00690D9E">
        <w:rPr>
          <w:rFonts w:ascii="Times New Roman" w:hAnsi="Times New Roman" w:cs="Times New Roman"/>
          <w:sz w:val="24"/>
          <w:szCs w:val="24"/>
        </w:rPr>
        <w:t>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C13146" w:rsidRDefault="00C13146" w:rsidP="00690D9E">
      <w:pPr>
        <w:pStyle w:val="ConsPlusNormal"/>
        <w:ind w:right="-499" w:firstLine="539"/>
        <w:jc w:val="both"/>
        <w:rPr>
          <w:rFonts w:ascii="Times New Roman" w:hAnsi="Times New Roman" w:cs="Times New Roman"/>
          <w:sz w:val="24"/>
          <w:szCs w:val="24"/>
        </w:rPr>
      </w:pPr>
      <w:r>
        <w:rPr>
          <w:rFonts w:ascii="Times New Roman" w:hAnsi="Times New Roman" w:cs="Times New Roman"/>
          <w:b/>
          <w:sz w:val="24"/>
          <w:szCs w:val="24"/>
        </w:rPr>
        <w:t>Примечания:</w:t>
      </w:r>
      <w:r w:rsidR="00690D9E" w:rsidRPr="00C13146">
        <w:rPr>
          <w:rFonts w:ascii="Times New Roman" w:hAnsi="Times New Roman" w:cs="Times New Roman"/>
          <w:sz w:val="24"/>
          <w:szCs w:val="24"/>
        </w:rPr>
        <w:t xml:space="preserve"> </w:t>
      </w:r>
    </w:p>
    <w:p w:rsidR="00690D9E" w:rsidRPr="00844463" w:rsidRDefault="00690D9E" w:rsidP="00690D9E">
      <w:pPr>
        <w:pStyle w:val="ConsPlusNormal"/>
        <w:ind w:right="-499" w:firstLine="539"/>
        <w:jc w:val="both"/>
        <w:rPr>
          <w:rFonts w:ascii="Times New Roman" w:hAnsi="Times New Roman" w:cs="Times New Roman"/>
          <w:b/>
          <w:sz w:val="24"/>
          <w:szCs w:val="24"/>
        </w:rPr>
      </w:pPr>
      <w:r w:rsidRPr="00C13146">
        <w:rPr>
          <w:rFonts w:ascii="Times New Roman" w:hAnsi="Times New Roman" w:cs="Times New Roman"/>
          <w:sz w:val="24"/>
          <w:szCs w:val="24"/>
        </w:rPr>
        <w:t xml:space="preserve">1. Значительным размером взятки в настоящей статье, </w:t>
      </w:r>
      <w:hyperlink w:anchor="P4991" w:history="1">
        <w:r w:rsidRPr="00C13146">
          <w:rPr>
            <w:rFonts w:ascii="Times New Roman" w:hAnsi="Times New Roman" w:cs="Times New Roman"/>
            <w:sz w:val="24"/>
            <w:szCs w:val="24"/>
          </w:rPr>
          <w:t>статьях 291</w:t>
        </w:r>
      </w:hyperlink>
      <w:r w:rsidRPr="00C13146">
        <w:rPr>
          <w:rFonts w:ascii="Times New Roman" w:hAnsi="Times New Roman" w:cs="Times New Roman"/>
          <w:sz w:val="24"/>
          <w:szCs w:val="24"/>
        </w:rPr>
        <w:t xml:space="preserve"> и </w:t>
      </w:r>
      <w:hyperlink w:anchor="P5008" w:history="1">
        <w:r w:rsidRPr="00C13146">
          <w:rPr>
            <w:rFonts w:ascii="Times New Roman" w:hAnsi="Times New Roman" w:cs="Times New Roman"/>
            <w:sz w:val="24"/>
            <w:szCs w:val="24"/>
          </w:rPr>
          <w:t>291.1</w:t>
        </w:r>
      </w:hyperlink>
      <w:r w:rsidRPr="00C13146">
        <w:rPr>
          <w:rFonts w:ascii="Times New Roman" w:hAnsi="Times New Roman" w:cs="Times New Roman"/>
          <w:sz w:val="24"/>
          <w:szCs w:val="24"/>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w:t>
      </w:r>
      <w:r w:rsidRPr="00844463">
        <w:rPr>
          <w:rFonts w:ascii="Times New Roman" w:hAnsi="Times New Roman" w:cs="Times New Roman"/>
          <w:b/>
          <w:sz w:val="24"/>
          <w:szCs w:val="24"/>
        </w:rPr>
        <w:t>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90D9E" w:rsidRPr="00C13146" w:rsidRDefault="00690D9E" w:rsidP="00690D9E">
      <w:pPr>
        <w:pStyle w:val="ConsPlusNormal"/>
        <w:ind w:right="-499" w:firstLine="539"/>
        <w:jc w:val="both"/>
        <w:rPr>
          <w:rFonts w:ascii="Times New Roman" w:hAnsi="Times New Roman" w:cs="Times New Roman"/>
          <w:sz w:val="24"/>
          <w:szCs w:val="24"/>
        </w:rPr>
      </w:pPr>
      <w:r w:rsidRPr="00C13146">
        <w:rPr>
          <w:rFonts w:ascii="Times New Roman" w:hAnsi="Times New Roman" w:cs="Times New Roman"/>
          <w:sz w:val="24"/>
          <w:szCs w:val="24"/>
        </w:rPr>
        <w:t xml:space="preserve">2. Под иностранным должностным лицом в настоящей статье, </w:t>
      </w:r>
      <w:hyperlink w:anchor="P4991" w:history="1">
        <w:r w:rsidRPr="00C13146">
          <w:rPr>
            <w:rFonts w:ascii="Times New Roman" w:hAnsi="Times New Roman" w:cs="Times New Roman"/>
            <w:sz w:val="24"/>
            <w:szCs w:val="24"/>
          </w:rPr>
          <w:t>статьях 291</w:t>
        </w:r>
      </w:hyperlink>
      <w:r w:rsidRPr="00C13146">
        <w:rPr>
          <w:rFonts w:ascii="Times New Roman" w:hAnsi="Times New Roman" w:cs="Times New Roman"/>
          <w:sz w:val="24"/>
          <w:szCs w:val="24"/>
        </w:rPr>
        <w:t xml:space="preserve">, </w:t>
      </w:r>
      <w:hyperlink w:anchor="P5008" w:history="1">
        <w:r w:rsidRPr="00C13146">
          <w:rPr>
            <w:rFonts w:ascii="Times New Roman" w:hAnsi="Times New Roman" w:cs="Times New Roman"/>
            <w:sz w:val="24"/>
            <w:szCs w:val="24"/>
          </w:rPr>
          <w:t>291.1</w:t>
        </w:r>
      </w:hyperlink>
      <w:r w:rsidRPr="00C13146">
        <w:rPr>
          <w:rFonts w:ascii="Times New Roman" w:hAnsi="Times New Roman" w:cs="Times New Roman"/>
          <w:sz w:val="24"/>
          <w:szCs w:val="24"/>
        </w:rPr>
        <w:t xml:space="preserve"> и </w:t>
      </w:r>
      <w:hyperlink w:anchor="P5188" w:history="1">
        <w:r w:rsidRPr="00C13146">
          <w:rPr>
            <w:rFonts w:ascii="Times New Roman" w:hAnsi="Times New Roman" w:cs="Times New Roman"/>
            <w:sz w:val="24"/>
            <w:szCs w:val="24"/>
          </w:rPr>
          <w:t>304</w:t>
        </w:r>
      </w:hyperlink>
      <w:r w:rsidRPr="00C13146">
        <w:rPr>
          <w:rFonts w:ascii="Times New Roman" w:hAnsi="Times New Roman" w:cs="Times New Roman"/>
          <w:sz w:val="24"/>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90D9E" w:rsidRPr="00844463" w:rsidRDefault="0082545B" w:rsidP="00690D9E">
      <w:pPr>
        <w:pStyle w:val="ConsPlusNormal"/>
        <w:jc w:val="both"/>
      </w:pPr>
      <w:r>
        <w:t xml:space="preserve">                                                                                       </w:t>
      </w:r>
    </w:p>
    <w:p w:rsidR="00903B34" w:rsidRDefault="00903B34" w:rsidP="00690D9E">
      <w:pPr>
        <w:pStyle w:val="Style4"/>
        <w:widowControl/>
        <w:spacing w:before="5" w:line="298" w:lineRule="exact"/>
        <w:rPr>
          <w:rStyle w:val="FontStyle16"/>
        </w:rPr>
      </w:pPr>
      <w:r>
        <w:rPr>
          <w:rStyle w:val="FontStyle15"/>
          <w:bCs/>
        </w:rPr>
        <w:t xml:space="preserve">Дача взятки </w:t>
      </w:r>
      <w:r>
        <w:rPr>
          <w:rStyle w:val="FontStyle16"/>
        </w:rPr>
        <w:t>- преступление, направленное на склонение должностного лица к совершению законных или незаконных действий (бездействий) либо представлению получению каких-либо преимуществ в пользу дающего, в том числе за общее покровительство или попустительство по службе.</w:t>
      </w:r>
    </w:p>
    <w:p w:rsidR="00903B34" w:rsidRDefault="00903B34">
      <w:pPr>
        <w:pStyle w:val="Style2"/>
        <w:widowControl/>
        <w:spacing w:before="5" w:line="298" w:lineRule="exact"/>
        <w:ind w:left="730"/>
        <w:jc w:val="left"/>
        <w:rPr>
          <w:rStyle w:val="FontStyle15"/>
          <w:bCs/>
        </w:rPr>
      </w:pPr>
      <w:r>
        <w:rPr>
          <w:rStyle w:val="FontStyle15"/>
          <w:bCs/>
        </w:rPr>
        <w:t>Статья 291 УК РФ. Дача взятки</w:t>
      </w:r>
    </w:p>
    <w:p w:rsidR="00690D9E" w:rsidRPr="00690D9E" w:rsidRDefault="00690D9E" w:rsidP="00690D9E">
      <w:pPr>
        <w:pStyle w:val="ConsPlusNormal"/>
        <w:ind w:firstLine="540"/>
        <w:jc w:val="both"/>
        <w:rPr>
          <w:rFonts w:ascii="Times New Roman" w:hAnsi="Times New Roman" w:cs="Times New Roman"/>
          <w:sz w:val="24"/>
          <w:szCs w:val="24"/>
        </w:rPr>
      </w:pPr>
      <w:r>
        <w:t xml:space="preserve">1. </w:t>
      </w:r>
      <w:r w:rsidRPr="00690D9E">
        <w:rPr>
          <w:rFonts w:ascii="Times New Roman" w:hAnsi="Times New Roman" w:cs="Times New Roman"/>
          <w:sz w:val="24"/>
          <w:szCs w:val="24"/>
        </w:rPr>
        <w:t xml:space="preserve">Дача взятки </w:t>
      </w:r>
      <w:hyperlink w:anchor="P4863" w:history="1">
        <w:r w:rsidRPr="00690D9E">
          <w:rPr>
            <w:rFonts w:ascii="Times New Roman" w:hAnsi="Times New Roman" w:cs="Times New Roman"/>
            <w:sz w:val="24"/>
            <w:szCs w:val="24"/>
          </w:rPr>
          <w:t>должностному лицу</w:t>
        </w:r>
      </w:hyperlink>
      <w:r w:rsidRPr="00690D9E">
        <w:rPr>
          <w:rFonts w:ascii="Times New Roman" w:hAnsi="Times New Roman" w:cs="Times New Roman"/>
          <w:sz w:val="24"/>
          <w:szCs w:val="24"/>
        </w:rPr>
        <w:t xml:space="preserve">, </w:t>
      </w:r>
      <w:hyperlink r:id="rId17" w:history="1">
        <w:r w:rsidRPr="00690D9E">
          <w:rPr>
            <w:rFonts w:ascii="Times New Roman" w:hAnsi="Times New Roman" w:cs="Times New Roman"/>
            <w:sz w:val="24"/>
            <w:szCs w:val="24"/>
          </w:rPr>
          <w:t>иностранному должностному лицу</w:t>
        </w:r>
      </w:hyperlink>
      <w:r w:rsidRPr="00690D9E">
        <w:rPr>
          <w:rFonts w:ascii="Times New Roman" w:hAnsi="Times New Roman" w:cs="Times New Roman"/>
          <w:sz w:val="24"/>
          <w:szCs w:val="24"/>
        </w:rPr>
        <w:t xml:space="preserve"> либо </w:t>
      </w:r>
      <w:hyperlink r:id="rId18" w:history="1">
        <w:r w:rsidRPr="00690D9E">
          <w:rPr>
            <w:rFonts w:ascii="Times New Roman" w:hAnsi="Times New Roman" w:cs="Times New Roman"/>
            <w:sz w:val="24"/>
            <w:szCs w:val="24"/>
          </w:rPr>
          <w:t>должностному лицу публичной международной организации</w:t>
        </w:r>
      </w:hyperlink>
      <w:r w:rsidRPr="00690D9E">
        <w:rPr>
          <w:rFonts w:ascii="Times New Roman" w:hAnsi="Times New Roman" w:cs="Times New Roman"/>
          <w:sz w:val="24"/>
          <w:szCs w:val="24"/>
        </w:rPr>
        <w:t xml:space="preserve"> лично или через </w:t>
      </w:r>
      <w:hyperlink r:id="rId19" w:history="1">
        <w:r w:rsidRPr="00690D9E">
          <w:rPr>
            <w:rFonts w:ascii="Times New Roman" w:hAnsi="Times New Roman" w:cs="Times New Roman"/>
            <w:sz w:val="24"/>
            <w:szCs w:val="24"/>
          </w:rPr>
          <w:t>посредника</w:t>
        </w:r>
      </w:hyperlink>
      <w:r w:rsidRPr="00690D9E">
        <w:rPr>
          <w:rFonts w:ascii="Times New Roman" w:hAnsi="Times New Roman" w:cs="Times New Roman"/>
          <w:sz w:val="24"/>
          <w:szCs w:val="24"/>
        </w:rPr>
        <w:t xml:space="preserve"> (в том числе когда взятка по указанию должностного лица передается иному физическому или юридическому лицу) -</w:t>
      </w:r>
    </w:p>
    <w:p w:rsidR="00690D9E" w:rsidRPr="00690D9E" w:rsidRDefault="00690D9E" w:rsidP="00C13146">
      <w:pPr>
        <w:pStyle w:val="ConsPlusNormal"/>
        <w:ind w:firstLine="539"/>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наказывается </w:t>
      </w:r>
      <w:r w:rsidRPr="00690D9E">
        <w:rPr>
          <w:rFonts w:ascii="Times New Roman" w:hAnsi="Times New Roman" w:cs="Times New Roman"/>
          <w:sz w:val="24"/>
          <w:szCs w:val="24"/>
        </w:rPr>
        <w:t>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90D9E" w:rsidRPr="00690D9E" w:rsidRDefault="00690D9E" w:rsidP="00C13146">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90D9E">
        <w:rPr>
          <w:rFonts w:ascii="Times New Roman" w:hAnsi="Times New Roman" w:cs="Times New Roman"/>
          <w:sz w:val="24"/>
          <w:szCs w:val="24"/>
        </w:rPr>
        <w:t>числе</w:t>
      </w:r>
      <w:proofErr w:type="gramEnd"/>
      <w:r w:rsidRPr="00690D9E">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w:t>
      </w:r>
      <w:r w:rsidRPr="00C13146">
        <w:rPr>
          <w:rFonts w:ascii="Times New Roman" w:hAnsi="Times New Roman" w:cs="Times New Roman"/>
          <w:b/>
          <w:sz w:val="24"/>
          <w:szCs w:val="24"/>
        </w:rPr>
        <w:t>значительном размере</w:t>
      </w:r>
      <w:r w:rsidRPr="00690D9E">
        <w:rPr>
          <w:rFonts w:ascii="Times New Roman" w:hAnsi="Times New Roman" w:cs="Times New Roman"/>
          <w:sz w:val="24"/>
          <w:szCs w:val="24"/>
        </w:rPr>
        <w:t xml:space="preserve"> -</w:t>
      </w:r>
    </w:p>
    <w:p w:rsidR="00690D9E" w:rsidRPr="00690D9E" w:rsidRDefault="00690D9E" w:rsidP="00C13146">
      <w:pPr>
        <w:pStyle w:val="ConsPlusNormal"/>
        <w:ind w:firstLine="539"/>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наказывается </w:t>
      </w:r>
      <w:r w:rsidRPr="00690D9E">
        <w:rPr>
          <w:rFonts w:ascii="Times New Roman" w:hAnsi="Times New Roman" w:cs="Times New Roman"/>
          <w:sz w:val="24"/>
          <w:szCs w:val="24"/>
        </w:rPr>
        <w:t xml:space="preserve">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w:t>
      </w:r>
      <w:r w:rsidRPr="00690D9E">
        <w:rPr>
          <w:rFonts w:ascii="Times New Roman" w:hAnsi="Times New Roman" w:cs="Times New Roman"/>
          <w:sz w:val="24"/>
          <w:szCs w:val="24"/>
        </w:rPr>
        <w:lastRenderedPageBreak/>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690D9E" w:rsidRPr="00690D9E" w:rsidRDefault="00690D9E" w:rsidP="00C13146">
      <w:pPr>
        <w:pStyle w:val="ConsPlusNormal"/>
        <w:ind w:firstLine="539"/>
        <w:jc w:val="both"/>
        <w:rPr>
          <w:rFonts w:ascii="Times New Roman" w:hAnsi="Times New Roman" w:cs="Times New Roman"/>
          <w:sz w:val="24"/>
          <w:szCs w:val="24"/>
        </w:rPr>
      </w:pPr>
      <w:bookmarkStart w:id="4" w:name="P4998"/>
      <w:bookmarkEnd w:id="4"/>
      <w:r w:rsidRPr="00690D9E">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690D9E">
        <w:rPr>
          <w:rFonts w:ascii="Times New Roman" w:hAnsi="Times New Roman" w:cs="Times New Roman"/>
          <w:sz w:val="24"/>
          <w:szCs w:val="24"/>
        </w:rPr>
        <w:t>числе</w:t>
      </w:r>
      <w:proofErr w:type="gramEnd"/>
      <w:r w:rsidRPr="00690D9E">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w:t>
      </w:r>
      <w:r w:rsidRPr="00C13146">
        <w:rPr>
          <w:rFonts w:ascii="Times New Roman" w:hAnsi="Times New Roman" w:cs="Times New Roman"/>
          <w:b/>
          <w:sz w:val="24"/>
          <w:szCs w:val="24"/>
        </w:rPr>
        <w:t>совершение заведомо незаконных действий (бездействие</w:t>
      </w:r>
      <w:r w:rsidRPr="00690D9E">
        <w:rPr>
          <w:rFonts w:ascii="Times New Roman" w:hAnsi="Times New Roman" w:cs="Times New Roman"/>
          <w:sz w:val="24"/>
          <w:szCs w:val="24"/>
        </w:rPr>
        <w:t>) -</w:t>
      </w:r>
    </w:p>
    <w:p w:rsidR="00690D9E" w:rsidRPr="00690D9E" w:rsidRDefault="00690D9E" w:rsidP="00C13146">
      <w:pPr>
        <w:pStyle w:val="ConsPlusNormal"/>
        <w:ind w:firstLine="539"/>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наказывается </w:t>
      </w:r>
      <w:r w:rsidRPr="00690D9E">
        <w:rPr>
          <w:rFonts w:ascii="Times New Roman" w:hAnsi="Times New Roman" w:cs="Times New Roman"/>
          <w:sz w:val="24"/>
          <w:szCs w:val="24"/>
        </w:rPr>
        <w:t>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90D9E" w:rsidRPr="00690D9E" w:rsidRDefault="00690D9E" w:rsidP="00C13146">
      <w:pPr>
        <w:pStyle w:val="ConsPlusNormal"/>
        <w:ind w:firstLine="539"/>
        <w:jc w:val="both"/>
        <w:rPr>
          <w:rFonts w:ascii="Times New Roman" w:hAnsi="Times New Roman" w:cs="Times New Roman"/>
          <w:sz w:val="24"/>
          <w:szCs w:val="24"/>
        </w:rPr>
      </w:pPr>
      <w:bookmarkStart w:id="5" w:name="P5000"/>
      <w:bookmarkEnd w:id="5"/>
      <w:r w:rsidRPr="00690D9E">
        <w:rPr>
          <w:rFonts w:ascii="Times New Roman" w:hAnsi="Times New Roman" w:cs="Times New Roman"/>
          <w:sz w:val="24"/>
          <w:szCs w:val="24"/>
        </w:rPr>
        <w:t xml:space="preserve">4. Деяния, предусмотренные </w:t>
      </w:r>
      <w:hyperlink w:anchor="P4994" w:history="1">
        <w:r w:rsidRPr="00690D9E">
          <w:rPr>
            <w:rFonts w:ascii="Times New Roman" w:hAnsi="Times New Roman" w:cs="Times New Roman"/>
            <w:sz w:val="24"/>
            <w:szCs w:val="24"/>
          </w:rPr>
          <w:t>частями первой</w:t>
        </w:r>
      </w:hyperlink>
      <w:r w:rsidRPr="00690D9E">
        <w:rPr>
          <w:rFonts w:ascii="Times New Roman" w:hAnsi="Times New Roman" w:cs="Times New Roman"/>
          <w:sz w:val="24"/>
          <w:szCs w:val="24"/>
        </w:rPr>
        <w:t xml:space="preserve"> - </w:t>
      </w:r>
      <w:hyperlink w:anchor="P4998" w:history="1">
        <w:r w:rsidRPr="00690D9E">
          <w:rPr>
            <w:rFonts w:ascii="Times New Roman" w:hAnsi="Times New Roman" w:cs="Times New Roman"/>
            <w:sz w:val="24"/>
            <w:szCs w:val="24"/>
          </w:rPr>
          <w:t>третьей</w:t>
        </w:r>
      </w:hyperlink>
      <w:r w:rsidRPr="00690D9E">
        <w:rPr>
          <w:rFonts w:ascii="Times New Roman" w:hAnsi="Times New Roman" w:cs="Times New Roman"/>
          <w:sz w:val="24"/>
          <w:szCs w:val="24"/>
        </w:rPr>
        <w:t xml:space="preserve"> настоящей статьи, если они совершены:</w:t>
      </w:r>
    </w:p>
    <w:p w:rsidR="00690D9E" w:rsidRPr="00690D9E" w:rsidRDefault="00690D9E" w:rsidP="00C13146">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а) группой лиц по предварительному сговору или организованной группой;</w:t>
      </w:r>
    </w:p>
    <w:p w:rsidR="00690D9E" w:rsidRPr="00690D9E" w:rsidRDefault="00690D9E" w:rsidP="00C13146">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б) в крупном размере, -</w:t>
      </w:r>
    </w:p>
    <w:p w:rsidR="00690D9E" w:rsidRPr="00690D9E" w:rsidRDefault="00690D9E" w:rsidP="00C13146">
      <w:pPr>
        <w:pStyle w:val="ConsPlusNormal"/>
        <w:ind w:firstLine="539"/>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наказываются </w:t>
      </w:r>
      <w:r w:rsidRPr="00690D9E">
        <w:rPr>
          <w:rFonts w:ascii="Times New Roman" w:hAnsi="Times New Roman" w:cs="Times New Roman"/>
          <w:sz w:val="24"/>
          <w:szCs w:val="24"/>
        </w:rPr>
        <w:t>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90D9E" w:rsidRPr="00C13146" w:rsidRDefault="00690D9E" w:rsidP="00C13146">
      <w:pPr>
        <w:pStyle w:val="ConsPlusNormal"/>
        <w:ind w:firstLine="539"/>
        <w:jc w:val="both"/>
        <w:rPr>
          <w:rFonts w:ascii="Times New Roman" w:hAnsi="Times New Roman" w:cs="Times New Roman"/>
          <w:b/>
          <w:sz w:val="24"/>
          <w:szCs w:val="24"/>
        </w:rPr>
      </w:pPr>
      <w:r w:rsidRPr="00690D9E">
        <w:rPr>
          <w:rFonts w:ascii="Times New Roman" w:hAnsi="Times New Roman" w:cs="Times New Roman"/>
          <w:sz w:val="24"/>
          <w:szCs w:val="24"/>
        </w:rPr>
        <w:t xml:space="preserve">5. Деяния, предусмотренные </w:t>
      </w:r>
      <w:hyperlink w:anchor="P4994" w:history="1">
        <w:r w:rsidRPr="00690D9E">
          <w:rPr>
            <w:rFonts w:ascii="Times New Roman" w:hAnsi="Times New Roman" w:cs="Times New Roman"/>
            <w:sz w:val="24"/>
            <w:szCs w:val="24"/>
          </w:rPr>
          <w:t>частями первой</w:t>
        </w:r>
      </w:hyperlink>
      <w:r w:rsidRPr="00690D9E">
        <w:rPr>
          <w:rFonts w:ascii="Times New Roman" w:hAnsi="Times New Roman" w:cs="Times New Roman"/>
          <w:sz w:val="24"/>
          <w:szCs w:val="24"/>
        </w:rPr>
        <w:t xml:space="preserve"> - </w:t>
      </w:r>
      <w:hyperlink w:anchor="P5000" w:history="1">
        <w:r w:rsidRPr="00690D9E">
          <w:rPr>
            <w:rFonts w:ascii="Times New Roman" w:hAnsi="Times New Roman" w:cs="Times New Roman"/>
            <w:sz w:val="24"/>
            <w:szCs w:val="24"/>
          </w:rPr>
          <w:t>четвертой</w:t>
        </w:r>
      </w:hyperlink>
      <w:r w:rsidRPr="00690D9E">
        <w:rPr>
          <w:rFonts w:ascii="Times New Roman" w:hAnsi="Times New Roman" w:cs="Times New Roman"/>
          <w:sz w:val="24"/>
          <w:szCs w:val="24"/>
        </w:rPr>
        <w:t xml:space="preserve"> настоящей статьи, совершенные </w:t>
      </w:r>
      <w:r w:rsidRPr="00C13146">
        <w:rPr>
          <w:rFonts w:ascii="Times New Roman" w:hAnsi="Times New Roman" w:cs="Times New Roman"/>
          <w:b/>
          <w:sz w:val="24"/>
          <w:szCs w:val="24"/>
        </w:rPr>
        <w:t>в особо крупном размере, -</w:t>
      </w:r>
    </w:p>
    <w:p w:rsidR="00690D9E" w:rsidRPr="00690D9E" w:rsidRDefault="00690D9E" w:rsidP="00C13146">
      <w:pPr>
        <w:pStyle w:val="ConsPlusNormal"/>
        <w:ind w:firstLine="539"/>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наказываются </w:t>
      </w:r>
      <w:r w:rsidRPr="00690D9E">
        <w:rPr>
          <w:rFonts w:ascii="Times New Roman" w:hAnsi="Times New Roman" w:cs="Times New Roman"/>
          <w:sz w:val="24"/>
          <w:szCs w:val="24"/>
        </w:rPr>
        <w:t>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690D9E" w:rsidRPr="00690D9E" w:rsidRDefault="00C13146" w:rsidP="00C13146">
      <w:pPr>
        <w:pStyle w:val="ConsPlusNormal"/>
        <w:ind w:firstLine="539"/>
        <w:jc w:val="both"/>
        <w:rPr>
          <w:rFonts w:ascii="Times New Roman" w:hAnsi="Times New Roman" w:cs="Times New Roman"/>
          <w:sz w:val="24"/>
          <w:szCs w:val="24"/>
        </w:rPr>
      </w:pPr>
      <w:r>
        <w:rPr>
          <w:rFonts w:ascii="Times New Roman" w:hAnsi="Times New Roman" w:cs="Times New Roman"/>
          <w:b/>
          <w:sz w:val="24"/>
          <w:szCs w:val="24"/>
        </w:rPr>
        <w:t>Примечание:</w:t>
      </w:r>
      <w:r w:rsidR="00690D9E" w:rsidRPr="00C13146">
        <w:rPr>
          <w:rFonts w:ascii="Times New Roman" w:hAnsi="Times New Roman" w:cs="Times New Roman"/>
          <w:sz w:val="24"/>
          <w:szCs w:val="24"/>
        </w:rPr>
        <w:t xml:space="preserve"> </w:t>
      </w:r>
      <w:r w:rsidR="00690D9E" w:rsidRPr="00690D9E">
        <w:rPr>
          <w:rFonts w:ascii="Times New Roman" w:hAnsi="Times New Roman" w:cs="Times New Roman"/>
          <w:sz w:val="24"/>
          <w:szCs w:val="24"/>
        </w:rPr>
        <w:t>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903B34" w:rsidRDefault="00903B34">
      <w:pPr>
        <w:pStyle w:val="Style3"/>
        <w:widowControl/>
        <w:spacing w:before="10" w:line="298" w:lineRule="exact"/>
        <w:ind w:firstLine="720"/>
        <w:rPr>
          <w:rStyle w:val="FontStyle16"/>
        </w:rPr>
      </w:pPr>
      <w:r>
        <w:rPr>
          <w:rStyle w:val="FontStyle15"/>
          <w:bCs/>
        </w:rPr>
        <w:t>Посредничество во взяточничестве -</w:t>
      </w:r>
      <w:r>
        <w:rPr>
          <w:rStyle w:val="FontStyle16"/>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Pr>
          <w:rStyle w:val="FontStyle16"/>
        </w:rPr>
        <w:t>достижении</w:t>
      </w:r>
      <w:proofErr w:type="gramEnd"/>
      <w:r>
        <w:rPr>
          <w:rStyle w:val="FontStyle16"/>
        </w:rPr>
        <w:t xml:space="preserve"> либо реализации соглашения между ними о получении и даче взятки.</w:t>
      </w:r>
    </w:p>
    <w:p w:rsidR="00903B34" w:rsidRPr="00690D9E" w:rsidRDefault="00903B34" w:rsidP="00C13146">
      <w:pPr>
        <w:pStyle w:val="Style1"/>
        <w:widowControl/>
        <w:spacing w:line="298" w:lineRule="exact"/>
        <w:jc w:val="center"/>
        <w:rPr>
          <w:rStyle w:val="FontStyle15"/>
          <w:bCs/>
        </w:rPr>
      </w:pPr>
      <w:r w:rsidRPr="00690D9E">
        <w:rPr>
          <w:rStyle w:val="FontStyle15"/>
          <w:bCs/>
        </w:rPr>
        <w:t>Статья 291.1. УК РФ. Посредничество во взяточничестве</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w:t>
      </w:r>
      <w:r w:rsidRPr="00690D9E">
        <w:rPr>
          <w:rFonts w:ascii="Times New Roman" w:hAnsi="Times New Roman" w:cs="Times New Roman"/>
          <w:sz w:val="24"/>
          <w:szCs w:val="24"/>
        </w:rPr>
        <w:lastRenderedPageBreak/>
        <w:t xml:space="preserve">(или) взяткополучателю в достижении либо реализации соглашения между ними о получении и даче взятки в </w:t>
      </w:r>
      <w:hyperlink w:anchor="P4970" w:history="1">
        <w:r w:rsidRPr="00690D9E">
          <w:rPr>
            <w:rFonts w:ascii="Times New Roman" w:hAnsi="Times New Roman" w:cs="Times New Roman"/>
            <w:sz w:val="24"/>
            <w:szCs w:val="24"/>
          </w:rPr>
          <w:t>значительном размере</w:t>
        </w:r>
      </w:hyperlink>
      <w:r w:rsidRPr="00690D9E">
        <w:rPr>
          <w:rFonts w:ascii="Times New Roman" w:hAnsi="Times New Roman" w:cs="Times New Roman"/>
          <w:sz w:val="24"/>
          <w:szCs w:val="24"/>
        </w:rPr>
        <w:t>, -</w:t>
      </w:r>
    </w:p>
    <w:p w:rsidR="00690D9E" w:rsidRPr="00690D9E" w:rsidRDefault="00690D9E"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наказывается </w:t>
      </w:r>
      <w:r w:rsidRPr="00690D9E">
        <w:rPr>
          <w:rFonts w:ascii="Times New Roman" w:hAnsi="Times New Roman" w:cs="Times New Roman"/>
          <w:sz w:val="24"/>
          <w:szCs w:val="24"/>
        </w:rPr>
        <w:t xml:space="preserve">штрафом в размере до семисот тысяч рублей, или в размере заработной платы или </w:t>
      </w:r>
      <w:proofErr w:type="gramStart"/>
      <w:r w:rsidRPr="00690D9E">
        <w:rPr>
          <w:rFonts w:ascii="Times New Roman" w:hAnsi="Times New Roman" w:cs="Times New Roman"/>
          <w:sz w:val="24"/>
          <w:szCs w:val="24"/>
        </w:rPr>
        <w:t>иного дохода</w:t>
      </w:r>
      <w:proofErr w:type="gramEnd"/>
      <w:r w:rsidRPr="00690D9E">
        <w:rPr>
          <w:rFonts w:ascii="Times New Roman" w:hAnsi="Times New Roman" w:cs="Times New Roman"/>
          <w:sz w:val="24"/>
          <w:szCs w:val="24"/>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690D9E" w:rsidRPr="00690D9E" w:rsidRDefault="00690D9E"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3. Посредничество во взяточничестве, совершенное:</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а) группой лиц по предварительному сговору или организованной группой;</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б) в </w:t>
      </w:r>
      <w:hyperlink w:anchor="P4970" w:history="1">
        <w:r w:rsidRPr="00690D9E">
          <w:rPr>
            <w:rFonts w:ascii="Times New Roman" w:hAnsi="Times New Roman" w:cs="Times New Roman"/>
            <w:sz w:val="24"/>
            <w:szCs w:val="24"/>
          </w:rPr>
          <w:t>крупном размере</w:t>
        </w:r>
      </w:hyperlink>
      <w:r w:rsidRPr="00690D9E">
        <w:rPr>
          <w:rFonts w:ascii="Times New Roman" w:hAnsi="Times New Roman" w:cs="Times New Roman"/>
          <w:sz w:val="24"/>
          <w:szCs w:val="24"/>
        </w:rPr>
        <w:t>, -</w:t>
      </w:r>
    </w:p>
    <w:p w:rsidR="00690D9E" w:rsidRPr="00690D9E" w:rsidRDefault="00690D9E"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b/>
          <w:sz w:val="24"/>
          <w:szCs w:val="24"/>
        </w:rPr>
        <w:t xml:space="preserve">наказывается </w:t>
      </w:r>
      <w:r w:rsidRPr="00690D9E">
        <w:rPr>
          <w:rFonts w:ascii="Times New Roman" w:hAnsi="Times New Roman" w:cs="Times New Roman"/>
          <w:sz w:val="24"/>
          <w:szCs w:val="24"/>
        </w:rPr>
        <w:t>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4. Посредничество во взяточничестве, совершенное в </w:t>
      </w:r>
      <w:hyperlink w:anchor="P4970" w:history="1">
        <w:r w:rsidRPr="00C13146">
          <w:rPr>
            <w:rFonts w:ascii="Times New Roman" w:hAnsi="Times New Roman" w:cs="Times New Roman"/>
            <w:b/>
            <w:sz w:val="24"/>
            <w:szCs w:val="24"/>
          </w:rPr>
          <w:t>особо крупном размере</w:t>
        </w:r>
      </w:hyperlink>
      <w:r w:rsidRPr="00C13146">
        <w:rPr>
          <w:rFonts w:ascii="Times New Roman" w:hAnsi="Times New Roman" w:cs="Times New Roman"/>
          <w:b/>
          <w:sz w:val="24"/>
          <w:szCs w:val="24"/>
        </w:rPr>
        <w:t>,</w:t>
      </w:r>
      <w:r w:rsidRPr="00690D9E">
        <w:rPr>
          <w:rFonts w:ascii="Times New Roman" w:hAnsi="Times New Roman" w:cs="Times New Roman"/>
          <w:sz w:val="24"/>
          <w:szCs w:val="24"/>
        </w:rPr>
        <w:t xml:space="preserve"> -</w:t>
      </w:r>
    </w:p>
    <w:p w:rsidR="00690D9E" w:rsidRPr="00690D9E" w:rsidRDefault="00690D9E"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690D9E" w:rsidRPr="00690D9E" w:rsidRDefault="00690D9E" w:rsidP="00C13146">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5. Обещание или предложение посредничества во взяточничестве -</w:t>
      </w:r>
    </w:p>
    <w:p w:rsidR="00690D9E" w:rsidRPr="00690D9E" w:rsidRDefault="00690D9E"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690D9E" w:rsidRPr="00690D9E" w:rsidRDefault="005413E5" w:rsidP="00C1314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Примечание:</w:t>
      </w:r>
      <w:r w:rsidR="00690D9E" w:rsidRPr="00690D9E">
        <w:rPr>
          <w:rFonts w:ascii="Times New Roman" w:hAnsi="Times New Roman" w:cs="Times New Roman"/>
          <w:sz w:val="24"/>
          <w:szCs w:val="24"/>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690D9E" w:rsidRPr="00690D9E">
          <w:rPr>
            <w:rFonts w:ascii="Times New Roman" w:hAnsi="Times New Roman" w:cs="Times New Roman"/>
            <w:sz w:val="24"/>
            <w:szCs w:val="24"/>
          </w:rPr>
          <w:t>добровольно</w:t>
        </w:r>
      </w:hyperlink>
      <w:r w:rsidR="00690D9E" w:rsidRPr="00690D9E">
        <w:rPr>
          <w:rFonts w:ascii="Times New Roman" w:hAnsi="Times New Roman" w:cs="Times New Roman"/>
          <w:sz w:val="24"/>
          <w:szCs w:val="24"/>
        </w:rPr>
        <w:t xml:space="preserve"> сообщило о совершенном преступлении в орган, имеющий право возбудить уголовное дело.</w:t>
      </w:r>
    </w:p>
    <w:p w:rsidR="00690D9E" w:rsidRPr="00690D9E" w:rsidRDefault="00690D9E" w:rsidP="00C13146">
      <w:pPr>
        <w:pStyle w:val="Style3"/>
        <w:widowControl/>
        <w:spacing w:line="298" w:lineRule="exact"/>
        <w:ind w:firstLine="720"/>
        <w:rPr>
          <w:rStyle w:val="FontStyle16"/>
        </w:rPr>
      </w:pPr>
    </w:p>
    <w:p w:rsidR="00903B34" w:rsidRDefault="00903B34">
      <w:pPr>
        <w:pStyle w:val="Style2"/>
        <w:widowControl/>
        <w:spacing w:line="298" w:lineRule="exact"/>
        <w:ind w:left="730"/>
        <w:jc w:val="left"/>
        <w:rPr>
          <w:rStyle w:val="FontStyle15"/>
          <w:bCs/>
        </w:rPr>
      </w:pPr>
      <w:r>
        <w:rPr>
          <w:rStyle w:val="FontStyle15"/>
          <w:bCs/>
        </w:rPr>
        <w:t>Косвенные признаки предложения взятки:</w:t>
      </w:r>
    </w:p>
    <w:p w:rsidR="00903B34" w:rsidRDefault="00903B34" w:rsidP="00400F6C">
      <w:pPr>
        <w:pStyle w:val="Style8"/>
        <w:widowControl/>
        <w:numPr>
          <w:ilvl w:val="0"/>
          <w:numId w:val="7"/>
        </w:numPr>
        <w:tabs>
          <w:tab w:val="left" w:pos="1013"/>
        </w:tabs>
        <w:ind w:firstLine="725"/>
        <w:rPr>
          <w:rStyle w:val="FontStyle16"/>
        </w:rPr>
      </w:pPr>
      <w:r>
        <w:rPr>
          <w:rStyle w:val="FontStyle16"/>
        </w:rPr>
        <w:t>В ходе беседы взяткодатель жестами или мимикой дает понять, что готов обсудить возможности решения этого вопроса в другой обстановке (в другое время, в другом месте);</w:t>
      </w:r>
    </w:p>
    <w:p w:rsidR="00903B34" w:rsidRDefault="00903B34" w:rsidP="00400F6C">
      <w:pPr>
        <w:pStyle w:val="Style8"/>
        <w:widowControl/>
        <w:numPr>
          <w:ilvl w:val="0"/>
          <w:numId w:val="7"/>
        </w:numPr>
        <w:tabs>
          <w:tab w:val="left" w:pos="1032"/>
          <w:tab w:val="left" w:pos="4310"/>
        </w:tabs>
        <w:ind w:firstLine="725"/>
        <w:rPr>
          <w:rStyle w:val="FontStyle16"/>
        </w:rPr>
      </w:pPr>
      <w:r>
        <w:rPr>
          <w:rStyle w:val="FontStyle16"/>
        </w:rPr>
        <w:t>Сумма или характер взятки не озвучиваются; вместе с тем соответствующие цифры могут быть написаны на листке бумаги, набраны на калькуляторе и</w:t>
      </w:r>
      <w:r>
        <w:rPr>
          <w:rStyle w:val="FontStyle16"/>
          <w:sz w:val="20"/>
          <w:szCs w:val="20"/>
        </w:rPr>
        <w:t xml:space="preserve"> </w:t>
      </w:r>
      <w:r>
        <w:rPr>
          <w:rStyle w:val="FontStyle16"/>
        </w:rPr>
        <w:t>продемонстрированы</w:t>
      </w:r>
      <w:r w:rsidR="005413E5">
        <w:rPr>
          <w:rStyle w:val="FontStyle16"/>
        </w:rPr>
        <w:t xml:space="preserve"> </w:t>
      </w:r>
      <w:r>
        <w:rPr>
          <w:rStyle w:val="FontStyle16"/>
        </w:rPr>
        <w:t>потенциальному взяткополучателю;</w:t>
      </w:r>
    </w:p>
    <w:p w:rsidR="00903B34" w:rsidRDefault="00903B34">
      <w:pPr>
        <w:pStyle w:val="Style8"/>
        <w:widowControl/>
        <w:tabs>
          <w:tab w:val="left" w:pos="1483"/>
        </w:tabs>
        <w:ind w:firstLine="730"/>
        <w:rPr>
          <w:rStyle w:val="FontStyle16"/>
        </w:rPr>
      </w:pPr>
      <w:r>
        <w:rPr>
          <w:rStyle w:val="FontStyle16"/>
        </w:rPr>
        <w:t>3.</w:t>
      </w:r>
      <w:r>
        <w:rPr>
          <w:rStyle w:val="FontStyle16"/>
          <w:sz w:val="20"/>
          <w:szCs w:val="20"/>
        </w:rPr>
        <w:tab/>
      </w:r>
      <w:r>
        <w:rPr>
          <w:rStyle w:val="FontStyle16"/>
        </w:rPr>
        <w:t>Взяткодатель может неожиданно</w:t>
      </w:r>
      <w:r w:rsidR="009F4F66">
        <w:rPr>
          <w:rStyle w:val="FontStyle16"/>
        </w:rPr>
        <w:t xml:space="preserve"> </w:t>
      </w:r>
      <w:r>
        <w:rPr>
          <w:rStyle w:val="FontStyle16"/>
        </w:rPr>
        <w:t>переадресовать продолжение контакта другому</w:t>
      </w:r>
      <w:r w:rsidR="009F4F66">
        <w:rPr>
          <w:rStyle w:val="FontStyle16"/>
        </w:rPr>
        <w:t xml:space="preserve"> </w:t>
      </w:r>
      <w:r>
        <w:rPr>
          <w:rStyle w:val="FontStyle16"/>
        </w:rPr>
        <w:t>человеку, напрямую не связанному с решением</w:t>
      </w:r>
      <w:r w:rsidR="009F4F66">
        <w:rPr>
          <w:rStyle w:val="FontStyle16"/>
        </w:rPr>
        <w:t xml:space="preserve"> </w:t>
      </w:r>
      <w:r>
        <w:rPr>
          <w:rStyle w:val="FontStyle16"/>
        </w:rPr>
        <w:t>вопроса.</w:t>
      </w:r>
    </w:p>
    <w:p w:rsidR="00903B34" w:rsidRDefault="00903B34">
      <w:pPr>
        <w:pStyle w:val="Style2"/>
        <w:widowControl/>
        <w:spacing w:line="298" w:lineRule="exact"/>
        <w:ind w:left="730"/>
        <w:jc w:val="left"/>
        <w:rPr>
          <w:rStyle w:val="FontStyle15"/>
          <w:bCs/>
        </w:rPr>
      </w:pPr>
      <w:r>
        <w:rPr>
          <w:rStyle w:val="FontStyle15"/>
          <w:bCs/>
        </w:rPr>
        <w:t>Выводы:</w:t>
      </w:r>
    </w:p>
    <w:p w:rsidR="00903B34" w:rsidRDefault="00903B34">
      <w:pPr>
        <w:pStyle w:val="Style3"/>
        <w:widowControl/>
        <w:spacing w:before="62" w:line="298" w:lineRule="exact"/>
        <w:ind w:firstLine="715"/>
        <w:rPr>
          <w:rStyle w:val="FontStyle16"/>
        </w:rPr>
      </w:pPr>
      <w:r>
        <w:rPr>
          <w:rStyle w:val="FontStyle16"/>
        </w:rPr>
        <w:t xml:space="preserve">Взяткой могут быть: </w:t>
      </w:r>
    </w:p>
    <w:p w:rsidR="00903B34" w:rsidRDefault="00903B34" w:rsidP="00400F6C">
      <w:pPr>
        <w:pStyle w:val="Style3"/>
        <w:widowControl/>
        <w:spacing w:before="62" w:line="298" w:lineRule="exact"/>
        <w:ind w:firstLine="0"/>
        <w:rPr>
          <w:rStyle w:val="FontStyle16"/>
        </w:rPr>
      </w:pPr>
      <w:r>
        <w:rPr>
          <w:rStyle w:val="FontStyle16"/>
        </w:rPr>
        <w:t xml:space="preserve">а) предметы - денежные средства, в том числе валюта, банковские чеки,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9F4F66" w:rsidRDefault="00903B34" w:rsidP="00400F6C">
      <w:pPr>
        <w:pStyle w:val="Style3"/>
        <w:widowControl/>
        <w:spacing w:before="62" w:line="298" w:lineRule="exact"/>
        <w:ind w:firstLine="0"/>
        <w:rPr>
          <w:rStyle w:val="FontStyle16"/>
        </w:rPr>
      </w:pPr>
      <w:r>
        <w:rPr>
          <w:rStyle w:val="FontStyle16"/>
        </w:rPr>
        <w:t xml:space="preserve">б) услуги и выгоды - лечение, ремонтные и строительные работы, санаторные и туристические пути поездки за границу, оплата развлечений и других расходов безвозмездно или по заниженной стоимости; </w:t>
      </w:r>
    </w:p>
    <w:p w:rsidR="00903B34" w:rsidRDefault="00903B34" w:rsidP="00400F6C">
      <w:pPr>
        <w:pStyle w:val="Style3"/>
        <w:widowControl/>
        <w:spacing w:before="62" w:line="298" w:lineRule="exact"/>
        <w:ind w:firstLine="0"/>
        <w:rPr>
          <w:rStyle w:val="FontStyle16"/>
        </w:rPr>
      </w:pPr>
      <w:r>
        <w:rPr>
          <w:rStyle w:val="FontStyle16"/>
        </w:rPr>
        <w:t>в) 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гонорара за лекции, статьи и книги, преднамеренный проигрыш в карты, «случайный» выигрыш в казино, прощение долга, уменьшение арендной платы, уменьшение процентных ставок по кредиту и т.д.</w:t>
      </w:r>
    </w:p>
    <w:p w:rsidR="00903B34" w:rsidRDefault="00903B34">
      <w:pPr>
        <w:pStyle w:val="Style3"/>
        <w:widowControl/>
        <w:spacing w:line="298" w:lineRule="exact"/>
        <w:ind w:firstLine="715"/>
        <w:rPr>
          <w:rStyle w:val="FontStyle16"/>
        </w:rPr>
      </w:pPr>
      <w:r>
        <w:rPr>
          <w:rStyle w:val="FontStyle16"/>
        </w:rPr>
        <w:t>Размер взятки для наступления уголовной ответственности значения не имеет.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в правоохранительные органы о даче взятки.</w:t>
      </w:r>
    </w:p>
    <w:p w:rsidR="00903B34" w:rsidRDefault="00903B34" w:rsidP="005413E5">
      <w:pPr>
        <w:pStyle w:val="Style6"/>
        <w:widowControl/>
        <w:spacing w:before="62"/>
        <w:jc w:val="center"/>
        <w:rPr>
          <w:rStyle w:val="FontStyle15"/>
          <w:bCs/>
        </w:rPr>
      </w:pPr>
      <w:r>
        <w:rPr>
          <w:rStyle w:val="FontStyle15"/>
          <w:bCs/>
        </w:rPr>
        <w:t>Статья 285. Злоупотребление должностными полномочиями</w:t>
      </w:r>
    </w:p>
    <w:p w:rsidR="00690D9E" w:rsidRPr="00690D9E" w:rsidRDefault="00690D9E" w:rsidP="005413E5">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 xml:space="preserve">1. </w:t>
      </w:r>
      <w:hyperlink r:id="rId21" w:history="1">
        <w:r w:rsidRPr="00690D9E">
          <w:rPr>
            <w:rFonts w:ascii="Times New Roman" w:hAnsi="Times New Roman" w:cs="Times New Roman"/>
            <w:sz w:val="24"/>
            <w:szCs w:val="24"/>
          </w:rPr>
          <w:t>Использование</w:t>
        </w:r>
      </w:hyperlink>
      <w:r w:rsidRPr="00690D9E">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2" w:history="1">
        <w:r w:rsidRPr="00690D9E">
          <w:rPr>
            <w:rFonts w:ascii="Times New Roman" w:hAnsi="Times New Roman" w:cs="Times New Roman"/>
            <w:sz w:val="24"/>
            <w:szCs w:val="24"/>
          </w:rPr>
          <w:t>корыстной</w:t>
        </w:r>
      </w:hyperlink>
      <w:r w:rsidRPr="00690D9E">
        <w:rPr>
          <w:rFonts w:ascii="Times New Roman" w:hAnsi="Times New Roman" w:cs="Times New Roman"/>
          <w:sz w:val="24"/>
          <w:szCs w:val="24"/>
        </w:rPr>
        <w:t xml:space="preserve"> или </w:t>
      </w:r>
      <w:hyperlink r:id="rId23" w:history="1">
        <w:r w:rsidRPr="00690D9E">
          <w:rPr>
            <w:rFonts w:ascii="Times New Roman" w:hAnsi="Times New Roman" w:cs="Times New Roman"/>
            <w:sz w:val="24"/>
            <w:szCs w:val="24"/>
          </w:rPr>
          <w:t>иной</w:t>
        </w:r>
      </w:hyperlink>
      <w:r w:rsidRPr="00690D9E">
        <w:rPr>
          <w:rFonts w:ascii="Times New Roman" w:hAnsi="Times New Roman" w:cs="Times New Roman"/>
          <w:sz w:val="24"/>
          <w:szCs w:val="24"/>
        </w:rPr>
        <w:t xml:space="preserve"> личной заинтересованности и повлекло существенное нарушение </w:t>
      </w:r>
      <w:hyperlink r:id="rId24" w:history="1">
        <w:r w:rsidRPr="00690D9E">
          <w:rPr>
            <w:rFonts w:ascii="Times New Roman" w:hAnsi="Times New Roman" w:cs="Times New Roman"/>
            <w:sz w:val="24"/>
            <w:szCs w:val="24"/>
          </w:rPr>
          <w:t>прав</w:t>
        </w:r>
      </w:hyperlink>
      <w:r w:rsidRPr="00690D9E">
        <w:rPr>
          <w:rFonts w:ascii="Times New Roman" w:hAnsi="Times New Roman" w:cs="Times New Roman"/>
          <w:sz w:val="24"/>
          <w:szCs w:val="24"/>
        </w:rPr>
        <w:t xml:space="preserve"> и </w:t>
      </w:r>
      <w:hyperlink r:id="rId25" w:history="1">
        <w:r w:rsidRPr="00690D9E">
          <w:rPr>
            <w:rFonts w:ascii="Times New Roman" w:hAnsi="Times New Roman" w:cs="Times New Roman"/>
            <w:sz w:val="24"/>
            <w:szCs w:val="24"/>
          </w:rPr>
          <w:t>законных интересов</w:t>
        </w:r>
      </w:hyperlink>
      <w:r w:rsidRPr="00690D9E">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 -</w:t>
      </w:r>
    </w:p>
    <w:p w:rsidR="00690D9E" w:rsidRPr="00690D9E" w:rsidRDefault="00690D9E" w:rsidP="005413E5">
      <w:pPr>
        <w:pStyle w:val="ConsPlusNormal"/>
        <w:ind w:firstLine="539"/>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до восьмидесяти тысяч рублей или в размере заработной платы или </w:t>
      </w:r>
      <w:proofErr w:type="gramStart"/>
      <w:r w:rsidRPr="00690D9E">
        <w:rPr>
          <w:rFonts w:ascii="Times New Roman" w:hAnsi="Times New Roman" w:cs="Times New Roman"/>
          <w:sz w:val="24"/>
          <w:szCs w:val="24"/>
        </w:rPr>
        <w:t>иного дохода</w:t>
      </w:r>
      <w:proofErr w:type="gramEnd"/>
      <w:r w:rsidRPr="00690D9E">
        <w:rPr>
          <w:rFonts w:ascii="Times New Roman" w:hAnsi="Times New Roman" w:cs="Times New Roman"/>
          <w:sz w:val="24"/>
          <w:szCs w:val="24"/>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90D9E" w:rsidRPr="00690D9E" w:rsidRDefault="00690D9E" w:rsidP="00690D9E">
      <w:pPr>
        <w:pStyle w:val="ConsPlusNormal"/>
        <w:ind w:firstLine="540"/>
        <w:jc w:val="both"/>
        <w:rPr>
          <w:rFonts w:ascii="Times New Roman" w:hAnsi="Times New Roman" w:cs="Times New Roman"/>
          <w:sz w:val="24"/>
          <w:szCs w:val="24"/>
        </w:rPr>
      </w:pPr>
      <w:bookmarkStart w:id="6" w:name="P4858"/>
      <w:bookmarkEnd w:id="6"/>
      <w:r w:rsidRPr="00690D9E">
        <w:rPr>
          <w:rFonts w:ascii="Times New Roman" w:hAnsi="Times New Roman" w:cs="Times New Roman"/>
          <w:sz w:val="24"/>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690D9E" w:rsidRPr="00690D9E" w:rsidRDefault="00690D9E" w:rsidP="00690D9E">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w:t>
      </w:r>
      <w:r w:rsidRPr="00690D9E">
        <w:rPr>
          <w:rFonts w:ascii="Times New Roman" w:hAnsi="Times New Roman" w:cs="Times New Roman"/>
          <w:sz w:val="24"/>
          <w:szCs w:val="24"/>
        </w:rPr>
        <w:lastRenderedPageBreak/>
        <w:t>должности или заниматься определенной деятельностью на срок до трех лет или без такового.</w:t>
      </w: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3. Деяния, предусмотренные </w:t>
      </w:r>
      <w:hyperlink w:anchor="P4855" w:history="1">
        <w:r w:rsidRPr="00690D9E">
          <w:rPr>
            <w:rFonts w:ascii="Times New Roman" w:hAnsi="Times New Roman" w:cs="Times New Roman"/>
            <w:sz w:val="24"/>
            <w:szCs w:val="24"/>
          </w:rPr>
          <w:t>частями первой</w:t>
        </w:r>
      </w:hyperlink>
      <w:r w:rsidRPr="00690D9E">
        <w:rPr>
          <w:rFonts w:ascii="Times New Roman" w:hAnsi="Times New Roman" w:cs="Times New Roman"/>
          <w:sz w:val="24"/>
          <w:szCs w:val="24"/>
        </w:rPr>
        <w:t xml:space="preserve"> или </w:t>
      </w:r>
      <w:hyperlink w:anchor="P4858" w:history="1">
        <w:r w:rsidRPr="00690D9E">
          <w:rPr>
            <w:rFonts w:ascii="Times New Roman" w:hAnsi="Times New Roman" w:cs="Times New Roman"/>
            <w:sz w:val="24"/>
            <w:szCs w:val="24"/>
          </w:rPr>
          <w:t>второй</w:t>
        </w:r>
      </w:hyperlink>
      <w:r w:rsidRPr="00690D9E">
        <w:rPr>
          <w:rFonts w:ascii="Times New Roman" w:hAnsi="Times New Roman" w:cs="Times New Roman"/>
          <w:sz w:val="24"/>
          <w:szCs w:val="24"/>
        </w:rPr>
        <w:t xml:space="preserve"> настоящей статьи, повлекшие </w:t>
      </w:r>
      <w:hyperlink r:id="rId26" w:history="1">
        <w:r w:rsidRPr="00690D9E">
          <w:rPr>
            <w:rFonts w:ascii="Times New Roman" w:hAnsi="Times New Roman" w:cs="Times New Roman"/>
            <w:sz w:val="24"/>
            <w:szCs w:val="24"/>
          </w:rPr>
          <w:t>тяжкие</w:t>
        </w:r>
      </w:hyperlink>
      <w:r w:rsidRPr="00690D9E">
        <w:rPr>
          <w:rFonts w:ascii="Times New Roman" w:hAnsi="Times New Roman" w:cs="Times New Roman"/>
          <w:sz w:val="24"/>
          <w:szCs w:val="24"/>
        </w:rPr>
        <w:t xml:space="preserve"> последствия, -</w:t>
      </w:r>
    </w:p>
    <w:p w:rsidR="00690D9E" w:rsidRPr="00690D9E" w:rsidRDefault="00690D9E" w:rsidP="00690D9E">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 xml:space="preserve">наказываются </w:t>
      </w:r>
      <w:r w:rsidRPr="00690D9E">
        <w:rPr>
          <w:rFonts w:ascii="Times New Roman" w:hAnsi="Times New Roman" w:cs="Times New Roman"/>
          <w:sz w:val="24"/>
          <w:szCs w:val="24"/>
        </w:rPr>
        <w:t>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90D9E" w:rsidRPr="00690D9E" w:rsidRDefault="005413E5" w:rsidP="00690D9E">
      <w:pPr>
        <w:pStyle w:val="ConsPlusNormal"/>
        <w:ind w:firstLine="540"/>
        <w:jc w:val="both"/>
        <w:rPr>
          <w:rFonts w:ascii="Times New Roman" w:hAnsi="Times New Roman" w:cs="Times New Roman"/>
          <w:sz w:val="24"/>
          <w:szCs w:val="24"/>
        </w:rPr>
      </w:pPr>
      <w:bookmarkStart w:id="7" w:name="P4863"/>
      <w:bookmarkEnd w:id="7"/>
      <w:r>
        <w:rPr>
          <w:rFonts w:ascii="Times New Roman" w:hAnsi="Times New Roman" w:cs="Times New Roman"/>
          <w:b/>
          <w:sz w:val="24"/>
          <w:szCs w:val="24"/>
        </w:rPr>
        <w:t>Примечания:</w:t>
      </w:r>
      <w:r w:rsidR="00690D9E" w:rsidRPr="005413E5">
        <w:rPr>
          <w:rFonts w:ascii="Times New Roman" w:hAnsi="Times New Roman" w:cs="Times New Roman"/>
          <w:sz w:val="24"/>
          <w:szCs w:val="24"/>
        </w:rPr>
        <w:t xml:space="preserve"> </w:t>
      </w:r>
      <w:r w:rsidR="00690D9E" w:rsidRPr="00690D9E">
        <w:rPr>
          <w:rFonts w:ascii="Times New Roman" w:hAnsi="Times New Roman" w:cs="Times New Roman"/>
          <w:sz w:val="24"/>
          <w:szCs w:val="24"/>
        </w:rPr>
        <w:t xml:space="preserve">1. Должностными лицами в статьях настоящей </w:t>
      </w:r>
      <w:hyperlink w:anchor="P4849" w:history="1">
        <w:r w:rsidR="00690D9E" w:rsidRPr="00690D9E">
          <w:rPr>
            <w:rFonts w:ascii="Times New Roman" w:hAnsi="Times New Roman" w:cs="Times New Roman"/>
            <w:sz w:val="24"/>
            <w:szCs w:val="24"/>
          </w:rPr>
          <w:t>главы</w:t>
        </w:r>
      </w:hyperlink>
      <w:r w:rsidR="00690D9E" w:rsidRPr="00690D9E">
        <w:rPr>
          <w:rFonts w:ascii="Times New Roman" w:hAnsi="Times New Roman" w:cs="Times New Roman"/>
          <w:sz w:val="24"/>
          <w:szCs w:val="24"/>
        </w:rPr>
        <w:t xml:space="preserve"> признаются лица, постоянно, временно или по </w:t>
      </w:r>
      <w:hyperlink r:id="rId27" w:history="1">
        <w:r w:rsidR="00690D9E" w:rsidRPr="00690D9E">
          <w:rPr>
            <w:rFonts w:ascii="Times New Roman" w:hAnsi="Times New Roman" w:cs="Times New Roman"/>
            <w:sz w:val="24"/>
            <w:szCs w:val="24"/>
          </w:rPr>
          <w:t>специальному полномочию</w:t>
        </w:r>
      </w:hyperlink>
      <w:r w:rsidR="00690D9E" w:rsidRPr="00690D9E">
        <w:rPr>
          <w:rFonts w:ascii="Times New Roman" w:hAnsi="Times New Roman" w:cs="Times New Roman"/>
          <w:sz w:val="24"/>
          <w:szCs w:val="24"/>
        </w:rPr>
        <w:t xml:space="preserve"> осуществляющие функции </w:t>
      </w:r>
      <w:hyperlink r:id="rId28" w:history="1">
        <w:r w:rsidR="00690D9E" w:rsidRPr="00690D9E">
          <w:rPr>
            <w:rFonts w:ascii="Times New Roman" w:hAnsi="Times New Roman" w:cs="Times New Roman"/>
            <w:sz w:val="24"/>
            <w:szCs w:val="24"/>
          </w:rPr>
          <w:t>представителя власти</w:t>
        </w:r>
      </w:hyperlink>
      <w:r w:rsidR="00690D9E" w:rsidRPr="00690D9E">
        <w:rPr>
          <w:rFonts w:ascii="Times New Roman" w:hAnsi="Times New Roman" w:cs="Times New Roman"/>
          <w:sz w:val="24"/>
          <w:szCs w:val="24"/>
        </w:rPr>
        <w:t xml:space="preserve"> либо выполняющие </w:t>
      </w:r>
      <w:hyperlink r:id="rId29" w:history="1">
        <w:r w:rsidR="00690D9E" w:rsidRPr="00690D9E">
          <w:rPr>
            <w:rFonts w:ascii="Times New Roman" w:hAnsi="Times New Roman" w:cs="Times New Roman"/>
            <w:sz w:val="24"/>
            <w:szCs w:val="24"/>
          </w:rPr>
          <w:t>организационно-распорядительные</w:t>
        </w:r>
      </w:hyperlink>
      <w:r w:rsidR="00690D9E" w:rsidRPr="00690D9E">
        <w:rPr>
          <w:rFonts w:ascii="Times New Roman" w:hAnsi="Times New Roman" w:cs="Times New Roman"/>
          <w:sz w:val="24"/>
          <w:szCs w:val="24"/>
        </w:rPr>
        <w:t xml:space="preserve">, </w:t>
      </w:r>
      <w:hyperlink r:id="rId30" w:history="1">
        <w:r w:rsidR="00690D9E" w:rsidRPr="00690D9E">
          <w:rPr>
            <w:rFonts w:ascii="Times New Roman" w:hAnsi="Times New Roman" w:cs="Times New Roman"/>
            <w:sz w:val="24"/>
            <w:szCs w:val="24"/>
          </w:rPr>
          <w:t>административно-хозяйственные</w:t>
        </w:r>
      </w:hyperlink>
      <w:r w:rsidR="00690D9E" w:rsidRPr="00690D9E">
        <w:rPr>
          <w:rFonts w:ascii="Times New Roman" w:hAnsi="Times New Roman" w:cs="Times New Roman"/>
          <w:sz w:val="24"/>
          <w:szCs w:val="24"/>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690D9E" w:rsidRPr="00690D9E" w:rsidRDefault="00690D9E" w:rsidP="00690D9E">
      <w:pPr>
        <w:pStyle w:val="ConsPlusNormal"/>
        <w:ind w:firstLine="540"/>
        <w:jc w:val="both"/>
        <w:rPr>
          <w:rFonts w:ascii="Times New Roman" w:hAnsi="Times New Roman" w:cs="Times New Roman"/>
          <w:sz w:val="24"/>
          <w:szCs w:val="24"/>
        </w:rPr>
      </w:pPr>
      <w:bookmarkStart w:id="8" w:name="P4865"/>
      <w:bookmarkEnd w:id="8"/>
      <w:r w:rsidRPr="00690D9E">
        <w:rPr>
          <w:rFonts w:ascii="Times New Roman" w:hAnsi="Times New Roman" w:cs="Times New Roman"/>
          <w:sz w:val="24"/>
          <w:szCs w:val="24"/>
        </w:rPr>
        <w:t xml:space="preserve">2. Под лицами, занимающими государственные должности Российской Федерации, в статьях настоящей </w:t>
      </w:r>
      <w:hyperlink w:anchor="P4849" w:history="1">
        <w:r w:rsidRPr="00690D9E">
          <w:rPr>
            <w:rFonts w:ascii="Times New Roman" w:hAnsi="Times New Roman" w:cs="Times New Roman"/>
            <w:sz w:val="24"/>
            <w:szCs w:val="24"/>
          </w:rPr>
          <w:t>главы</w:t>
        </w:r>
      </w:hyperlink>
      <w:r w:rsidRPr="00690D9E">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w:t>
      </w:r>
      <w:hyperlink r:id="rId31" w:history="1">
        <w:r w:rsidRPr="00690D9E">
          <w:rPr>
            <w:rFonts w:ascii="Times New Roman" w:hAnsi="Times New Roman" w:cs="Times New Roman"/>
            <w:sz w:val="24"/>
            <w:szCs w:val="24"/>
          </w:rPr>
          <w:t>Конституцией</w:t>
        </w:r>
      </w:hyperlink>
      <w:r w:rsidRPr="00690D9E">
        <w:rPr>
          <w:rFonts w:ascii="Times New Roman" w:hAnsi="Times New Roman" w:cs="Times New Roman"/>
          <w:sz w:val="24"/>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90D9E" w:rsidRPr="00690D9E" w:rsidRDefault="00690D9E" w:rsidP="00690D9E">
      <w:pPr>
        <w:pStyle w:val="ConsPlusNormal"/>
        <w:ind w:firstLine="540"/>
        <w:jc w:val="both"/>
        <w:rPr>
          <w:rFonts w:ascii="Times New Roman" w:hAnsi="Times New Roman" w:cs="Times New Roman"/>
          <w:sz w:val="24"/>
          <w:szCs w:val="24"/>
        </w:rPr>
      </w:pPr>
      <w:bookmarkStart w:id="9" w:name="P4866"/>
      <w:bookmarkEnd w:id="9"/>
      <w:r w:rsidRPr="00690D9E">
        <w:rPr>
          <w:rFonts w:ascii="Times New Roman" w:hAnsi="Times New Roman" w:cs="Times New Roman"/>
          <w:sz w:val="24"/>
          <w:szCs w:val="24"/>
        </w:rPr>
        <w:t xml:space="preserve">3. Под лицами, занимающими государственные должности субъектов Российской Федерации, в статьях настоящей </w:t>
      </w:r>
      <w:hyperlink w:anchor="P4849" w:history="1">
        <w:r w:rsidRPr="00690D9E">
          <w:rPr>
            <w:rFonts w:ascii="Times New Roman" w:hAnsi="Times New Roman" w:cs="Times New Roman"/>
            <w:sz w:val="24"/>
            <w:szCs w:val="24"/>
          </w:rPr>
          <w:t>главы</w:t>
        </w:r>
      </w:hyperlink>
      <w:r w:rsidRPr="00690D9E">
        <w:rPr>
          <w:rFonts w:ascii="Times New Roman" w:hAnsi="Times New Roman" w:cs="Times New Roman"/>
          <w:sz w:val="24"/>
          <w:szCs w:val="24"/>
        </w:rP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849" w:history="1">
        <w:r w:rsidRPr="00690D9E">
          <w:rPr>
            <w:rFonts w:ascii="Times New Roman" w:hAnsi="Times New Roman" w:cs="Times New Roman"/>
            <w:sz w:val="24"/>
            <w:szCs w:val="24"/>
          </w:rPr>
          <w:t>главы</w:t>
        </w:r>
      </w:hyperlink>
      <w:r w:rsidRPr="00690D9E">
        <w:rPr>
          <w:rFonts w:ascii="Times New Roman" w:hAnsi="Times New Roman" w:cs="Times New Roman"/>
          <w:sz w:val="24"/>
          <w:szCs w:val="24"/>
        </w:rPr>
        <w:t xml:space="preserve"> в случаях, специально предусмотренных соответствующими статьями.</w:t>
      </w:r>
    </w:p>
    <w:p w:rsidR="00903B34" w:rsidRPr="00690D9E" w:rsidRDefault="00903B34" w:rsidP="00690D9E">
      <w:pPr>
        <w:pStyle w:val="Style6"/>
        <w:widowControl/>
        <w:spacing w:line="240" w:lineRule="exact"/>
      </w:pPr>
    </w:p>
    <w:p w:rsidR="00903B34" w:rsidRDefault="00903B34" w:rsidP="005413E5">
      <w:pPr>
        <w:pStyle w:val="Style6"/>
        <w:widowControl/>
        <w:spacing w:before="72" w:line="293" w:lineRule="exact"/>
        <w:jc w:val="center"/>
        <w:rPr>
          <w:rStyle w:val="FontStyle15"/>
          <w:bCs/>
        </w:rPr>
      </w:pPr>
      <w:r>
        <w:rPr>
          <w:rStyle w:val="FontStyle15"/>
          <w:bCs/>
        </w:rPr>
        <w:t>Статья 285.1. Нецелевое расходование бюджетных средств</w:t>
      </w:r>
    </w:p>
    <w:p w:rsidR="00690D9E" w:rsidRPr="00690D9E" w:rsidRDefault="00690D9E" w:rsidP="009F4F66">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 xml:space="preserve">1. Расходование бюджетных средств должностным лицом получателя бюджетных средств на цели, не соответствующие </w:t>
      </w:r>
      <w:hyperlink r:id="rId32" w:history="1">
        <w:r w:rsidRPr="00690D9E">
          <w:rPr>
            <w:rFonts w:ascii="Times New Roman" w:hAnsi="Times New Roman" w:cs="Times New Roman"/>
            <w:sz w:val="24"/>
            <w:szCs w:val="24"/>
          </w:rPr>
          <w:t>условиям</w:t>
        </w:r>
      </w:hyperlink>
      <w:r w:rsidRPr="00690D9E">
        <w:rPr>
          <w:rFonts w:ascii="Times New Roman" w:hAnsi="Times New Roman" w:cs="Times New Roman"/>
          <w:sz w:val="24"/>
          <w:szCs w:val="24"/>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690D9E" w:rsidRPr="00690D9E" w:rsidRDefault="00690D9E" w:rsidP="009F4F66">
      <w:pPr>
        <w:pStyle w:val="ConsPlusNormal"/>
        <w:ind w:firstLine="539"/>
        <w:jc w:val="both"/>
        <w:rPr>
          <w:rFonts w:ascii="Times New Roman" w:hAnsi="Times New Roman" w:cs="Times New Roman"/>
          <w:sz w:val="24"/>
          <w:szCs w:val="24"/>
        </w:rPr>
      </w:pPr>
      <w:r w:rsidRPr="005413E5">
        <w:rPr>
          <w:rFonts w:ascii="Times New Roman" w:hAnsi="Times New Roman" w:cs="Times New Roman"/>
          <w:b/>
          <w:sz w:val="24"/>
          <w:szCs w:val="24"/>
        </w:rPr>
        <w:t xml:space="preserve">наказывается </w:t>
      </w:r>
      <w:r w:rsidRPr="00690D9E">
        <w:rPr>
          <w:rFonts w:ascii="Times New Roman" w:hAnsi="Times New Roman" w:cs="Times New Roman"/>
          <w:sz w:val="24"/>
          <w:szCs w:val="24"/>
        </w:rPr>
        <w:t>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690D9E" w:rsidRPr="00690D9E" w:rsidRDefault="00690D9E" w:rsidP="005413E5">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2. То же деяние, совершенное:</w:t>
      </w:r>
    </w:p>
    <w:p w:rsidR="00690D9E" w:rsidRPr="00690D9E" w:rsidRDefault="00690D9E" w:rsidP="005413E5">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а) группой лиц по предварительному сговору;</w:t>
      </w:r>
    </w:p>
    <w:p w:rsidR="00690D9E" w:rsidRPr="00690D9E" w:rsidRDefault="00690D9E" w:rsidP="005413E5">
      <w:pPr>
        <w:pStyle w:val="ConsPlusNormal"/>
        <w:ind w:firstLine="539"/>
        <w:jc w:val="both"/>
        <w:rPr>
          <w:rFonts w:ascii="Times New Roman" w:hAnsi="Times New Roman" w:cs="Times New Roman"/>
          <w:sz w:val="24"/>
          <w:szCs w:val="24"/>
        </w:rPr>
      </w:pPr>
      <w:r w:rsidRPr="00690D9E">
        <w:rPr>
          <w:rFonts w:ascii="Times New Roman" w:hAnsi="Times New Roman" w:cs="Times New Roman"/>
          <w:sz w:val="24"/>
          <w:szCs w:val="24"/>
        </w:rPr>
        <w:t>б) в особо крупном размере, -</w:t>
      </w:r>
    </w:p>
    <w:p w:rsidR="005413E5" w:rsidRDefault="00690D9E" w:rsidP="005413E5">
      <w:pPr>
        <w:pStyle w:val="ConsPlusNormal"/>
        <w:ind w:firstLine="539"/>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w:t>
      </w:r>
      <w:r w:rsidRPr="00690D9E">
        <w:rPr>
          <w:rFonts w:ascii="Times New Roman" w:hAnsi="Times New Roman" w:cs="Times New Roman"/>
          <w:sz w:val="24"/>
          <w:szCs w:val="24"/>
        </w:rPr>
        <w:lastRenderedPageBreak/>
        <w:t>определенные должности или заниматься определенной деятельностью на срок до трех лет или без такового.</w:t>
      </w:r>
      <w:bookmarkStart w:id="10" w:name="P4882"/>
      <w:bookmarkEnd w:id="10"/>
    </w:p>
    <w:p w:rsidR="00690D9E" w:rsidRPr="00690D9E" w:rsidRDefault="00690D9E" w:rsidP="005413E5">
      <w:pPr>
        <w:pStyle w:val="ConsPlusNormal"/>
        <w:ind w:firstLine="539"/>
        <w:jc w:val="both"/>
        <w:rPr>
          <w:rFonts w:ascii="Times New Roman" w:hAnsi="Times New Roman" w:cs="Times New Roman"/>
          <w:sz w:val="24"/>
          <w:szCs w:val="24"/>
        </w:rPr>
      </w:pPr>
      <w:r w:rsidRPr="005413E5">
        <w:rPr>
          <w:rFonts w:ascii="Times New Roman" w:hAnsi="Times New Roman" w:cs="Times New Roman"/>
          <w:b/>
          <w:sz w:val="24"/>
          <w:szCs w:val="24"/>
        </w:rPr>
        <w:t>Примечание</w:t>
      </w:r>
      <w:r w:rsidR="005413E5">
        <w:rPr>
          <w:rFonts w:ascii="Times New Roman" w:hAnsi="Times New Roman" w:cs="Times New Roman"/>
          <w:b/>
          <w:sz w:val="24"/>
          <w:szCs w:val="24"/>
        </w:rPr>
        <w:t>:</w:t>
      </w:r>
      <w:r w:rsidRPr="00690D9E">
        <w:rPr>
          <w:rFonts w:ascii="Times New Roman" w:hAnsi="Times New Roman" w:cs="Times New Roman"/>
          <w:sz w:val="24"/>
          <w:szCs w:val="24"/>
        </w:rPr>
        <w:t xml:space="preserve"> Крупным размером в настоящей статье, а также в </w:t>
      </w:r>
      <w:hyperlink w:anchor="P4884" w:history="1">
        <w:r w:rsidRPr="00690D9E">
          <w:rPr>
            <w:rFonts w:ascii="Times New Roman" w:hAnsi="Times New Roman" w:cs="Times New Roman"/>
            <w:sz w:val="24"/>
            <w:szCs w:val="24"/>
          </w:rPr>
          <w:t>статье 285.2</w:t>
        </w:r>
      </w:hyperlink>
      <w:r w:rsidRPr="00690D9E">
        <w:rPr>
          <w:rFonts w:ascii="Times New Roman" w:hAnsi="Times New Roman" w:cs="Times New Roman"/>
          <w:sz w:val="24"/>
          <w:szCs w:val="24"/>
        </w:rP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903B34" w:rsidRDefault="00903B34" w:rsidP="005413E5">
      <w:pPr>
        <w:pStyle w:val="Style6"/>
        <w:widowControl/>
        <w:spacing w:before="62"/>
        <w:jc w:val="center"/>
        <w:rPr>
          <w:rStyle w:val="FontStyle15"/>
          <w:bCs/>
        </w:rPr>
      </w:pPr>
      <w:r>
        <w:rPr>
          <w:rStyle w:val="FontStyle15"/>
          <w:bCs/>
        </w:rPr>
        <w:t>Статья 286. Превышение должностных полномочий</w:t>
      </w:r>
    </w:p>
    <w:p w:rsidR="00903B34" w:rsidRDefault="00903B34">
      <w:pPr>
        <w:pStyle w:val="Style12"/>
        <w:widowControl/>
        <w:spacing w:line="240" w:lineRule="exact"/>
        <w:ind w:firstLine="576"/>
        <w:rPr>
          <w:sz w:val="20"/>
          <w:szCs w:val="20"/>
        </w:rPr>
      </w:pP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1. Совершение должностным лицом действий, </w:t>
      </w:r>
      <w:hyperlink r:id="rId33" w:history="1">
        <w:r w:rsidRPr="00690D9E">
          <w:rPr>
            <w:rFonts w:ascii="Times New Roman" w:hAnsi="Times New Roman" w:cs="Times New Roman"/>
            <w:sz w:val="24"/>
            <w:szCs w:val="24"/>
          </w:rPr>
          <w:t>явно</w:t>
        </w:r>
      </w:hyperlink>
      <w:r w:rsidRPr="00690D9E">
        <w:rPr>
          <w:rFonts w:ascii="Times New Roman" w:hAnsi="Times New Roman" w:cs="Times New Roman"/>
          <w:sz w:val="24"/>
          <w:szCs w:val="24"/>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690D9E" w:rsidRPr="00690D9E" w:rsidRDefault="00690D9E" w:rsidP="00690D9E">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до восьмидесяти тысяч рублей или в размере заработной платы или </w:t>
      </w:r>
      <w:proofErr w:type="gramStart"/>
      <w:r w:rsidRPr="00690D9E">
        <w:rPr>
          <w:rFonts w:ascii="Times New Roman" w:hAnsi="Times New Roman" w:cs="Times New Roman"/>
          <w:sz w:val="24"/>
          <w:szCs w:val="24"/>
        </w:rPr>
        <w:t>иного дохода</w:t>
      </w:r>
      <w:proofErr w:type="gramEnd"/>
      <w:r w:rsidRPr="00690D9E">
        <w:rPr>
          <w:rFonts w:ascii="Times New Roman" w:hAnsi="Times New Roman" w:cs="Times New Roman"/>
          <w:sz w:val="24"/>
          <w:szCs w:val="24"/>
        </w:rPr>
        <w:t xml:space="preserve">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690D9E" w:rsidRPr="00690D9E" w:rsidRDefault="00690D9E" w:rsidP="00690D9E">
      <w:pPr>
        <w:pStyle w:val="ConsPlusNormal"/>
        <w:ind w:firstLine="540"/>
        <w:jc w:val="both"/>
        <w:rPr>
          <w:rFonts w:ascii="Times New Roman" w:hAnsi="Times New Roman" w:cs="Times New Roman"/>
          <w:sz w:val="24"/>
          <w:szCs w:val="24"/>
        </w:rPr>
      </w:pPr>
      <w:bookmarkStart w:id="11" w:name="P4923"/>
      <w:bookmarkEnd w:id="11"/>
      <w:r w:rsidRPr="00690D9E">
        <w:rPr>
          <w:rFonts w:ascii="Times New Roman" w:hAnsi="Times New Roman" w:cs="Times New Roman"/>
          <w:sz w:val="24"/>
          <w:szCs w:val="24"/>
        </w:rPr>
        <w:t xml:space="preserve">2. То же деяние, совершенное лицом, занимающим </w:t>
      </w:r>
      <w:hyperlink w:anchor="P4865" w:history="1">
        <w:r w:rsidRPr="00690D9E">
          <w:rPr>
            <w:rFonts w:ascii="Times New Roman" w:hAnsi="Times New Roman" w:cs="Times New Roman"/>
            <w:sz w:val="24"/>
            <w:szCs w:val="24"/>
          </w:rPr>
          <w:t>государственную должность Российской Федерации</w:t>
        </w:r>
      </w:hyperlink>
      <w:r w:rsidRPr="00690D9E">
        <w:rPr>
          <w:rFonts w:ascii="Times New Roman" w:hAnsi="Times New Roman" w:cs="Times New Roman"/>
          <w:sz w:val="24"/>
          <w:szCs w:val="24"/>
        </w:rPr>
        <w:t xml:space="preserve"> или </w:t>
      </w:r>
      <w:hyperlink w:anchor="P4866" w:history="1">
        <w:r w:rsidRPr="00690D9E">
          <w:rPr>
            <w:rFonts w:ascii="Times New Roman" w:hAnsi="Times New Roman" w:cs="Times New Roman"/>
            <w:sz w:val="24"/>
            <w:szCs w:val="24"/>
          </w:rPr>
          <w:t>государственную должность субъекта Российской Федерации</w:t>
        </w:r>
      </w:hyperlink>
      <w:r w:rsidRPr="00690D9E">
        <w:rPr>
          <w:rFonts w:ascii="Times New Roman" w:hAnsi="Times New Roman" w:cs="Times New Roman"/>
          <w:sz w:val="24"/>
          <w:szCs w:val="24"/>
        </w:rPr>
        <w:t>, а равно главой органа местного самоуправления, -</w:t>
      </w:r>
    </w:p>
    <w:p w:rsidR="00690D9E" w:rsidRPr="00690D9E" w:rsidRDefault="00690D9E" w:rsidP="00690D9E">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690D9E">
        <w:rPr>
          <w:rFonts w:ascii="Times New Roman" w:hAnsi="Times New Roman" w:cs="Times New Roman"/>
          <w:sz w:val="24"/>
          <w:szCs w:val="24"/>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3. Деяния, предусмотренные </w:t>
      </w:r>
      <w:hyperlink w:anchor="P4920" w:history="1">
        <w:r w:rsidRPr="00690D9E">
          <w:rPr>
            <w:rFonts w:ascii="Times New Roman" w:hAnsi="Times New Roman" w:cs="Times New Roman"/>
            <w:sz w:val="24"/>
            <w:szCs w:val="24"/>
          </w:rPr>
          <w:t>частями первой</w:t>
        </w:r>
      </w:hyperlink>
      <w:r w:rsidRPr="00690D9E">
        <w:rPr>
          <w:rFonts w:ascii="Times New Roman" w:hAnsi="Times New Roman" w:cs="Times New Roman"/>
          <w:sz w:val="24"/>
          <w:szCs w:val="24"/>
        </w:rPr>
        <w:t xml:space="preserve"> или </w:t>
      </w:r>
      <w:hyperlink w:anchor="P4923" w:history="1">
        <w:r w:rsidRPr="00690D9E">
          <w:rPr>
            <w:rFonts w:ascii="Times New Roman" w:hAnsi="Times New Roman" w:cs="Times New Roman"/>
            <w:sz w:val="24"/>
            <w:szCs w:val="24"/>
          </w:rPr>
          <w:t>второй</w:t>
        </w:r>
      </w:hyperlink>
      <w:r w:rsidRPr="00690D9E">
        <w:rPr>
          <w:rFonts w:ascii="Times New Roman" w:hAnsi="Times New Roman" w:cs="Times New Roman"/>
          <w:sz w:val="24"/>
          <w:szCs w:val="24"/>
        </w:rPr>
        <w:t xml:space="preserve"> настоящей статьи, если они совершены:</w:t>
      </w: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а) с применением насилия или с угрозой его применения;</w:t>
      </w: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б) с </w:t>
      </w:r>
      <w:hyperlink r:id="rId34" w:history="1">
        <w:r w:rsidRPr="00690D9E">
          <w:rPr>
            <w:rFonts w:ascii="Times New Roman" w:hAnsi="Times New Roman" w:cs="Times New Roman"/>
            <w:sz w:val="24"/>
            <w:szCs w:val="24"/>
          </w:rPr>
          <w:t>применением</w:t>
        </w:r>
      </w:hyperlink>
      <w:r w:rsidRPr="00690D9E">
        <w:rPr>
          <w:rFonts w:ascii="Times New Roman" w:hAnsi="Times New Roman" w:cs="Times New Roman"/>
          <w:sz w:val="24"/>
          <w:szCs w:val="24"/>
        </w:rPr>
        <w:t xml:space="preserve"> оружия или специальных средств;</w:t>
      </w:r>
    </w:p>
    <w:p w:rsidR="00690D9E" w:rsidRPr="00690D9E" w:rsidRDefault="00690D9E" w:rsidP="00690D9E">
      <w:pPr>
        <w:pStyle w:val="ConsPlusNormal"/>
        <w:ind w:firstLine="540"/>
        <w:jc w:val="both"/>
        <w:rPr>
          <w:rFonts w:ascii="Times New Roman" w:hAnsi="Times New Roman" w:cs="Times New Roman"/>
          <w:sz w:val="24"/>
          <w:szCs w:val="24"/>
        </w:rPr>
      </w:pPr>
      <w:r w:rsidRPr="00690D9E">
        <w:rPr>
          <w:rFonts w:ascii="Times New Roman" w:hAnsi="Times New Roman" w:cs="Times New Roman"/>
          <w:sz w:val="24"/>
          <w:szCs w:val="24"/>
        </w:rPr>
        <w:t xml:space="preserve">в) с </w:t>
      </w:r>
      <w:hyperlink r:id="rId35" w:history="1">
        <w:r w:rsidRPr="00690D9E">
          <w:rPr>
            <w:rFonts w:ascii="Times New Roman" w:hAnsi="Times New Roman" w:cs="Times New Roman"/>
            <w:sz w:val="24"/>
            <w:szCs w:val="24"/>
          </w:rPr>
          <w:t>причинением</w:t>
        </w:r>
      </w:hyperlink>
      <w:r w:rsidRPr="00690D9E">
        <w:rPr>
          <w:rFonts w:ascii="Times New Roman" w:hAnsi="Times New Roman" w:cs="Times New Roman"/>
          <w:sz w:val="24"/>
          <w:szCs w:val="24"/>
        </w:rPr>
        <w:t xml:space="preserve"> тяжких последствий, -</w:t>
      </w:r>
    </w:p>
    <w:p w:rsidR="00690D9E" w:rsidRPr="00690D9E" w:rsidRDefault="00690D9E" w:rsidP="00690D9E">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 xml:space="preserve">наказываются </w:t>
      </w:r>
      <w:r w:rsidRPr="00690D9E">
        <w:rPr>
          <w:rFonts w:ascii="Times New Roman" w:hAnsi="Times New Roman" w:cs="Times New Roman"/>
          <w:sz w:val="24"/>
          <w:szCs w:val="24"/>
        </w:rPr>
        <w:t>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903B34" w:rsidRDefault="00903B34">
      <w:pPr>
        <w:pStyle w:val="Style6"/>
        <w:widowControl/>
        <w:spacing w:line="240" w:lineRule="exact"/>
        <w:ind w:firstLine="552"/>
        <w:rPr>
          <w:sz w:val="20"/>
          <w:szCs w:val="20"/>
        </w:rPr>
      </w:pPr>
    </w:p>
    <w:p w:rsidR="00903B34" w:rsidRDefault="00903B34" w:rsidP="005413E5">
      <w:pPr>
        <w:pStyle w:val="Style6"/>
        <w:widowControl/>
        <w:spacing w:before="53" w:line="307" w:lineRule="exact"/>
        <w:ind w:firstLine="552"/>
        <w:jc w:val="center"/>
        <w:rPr>
          <w:rStyle w:val="FontStyle15"/>
          <w:bCs/>
        </w:rPr>
      </w:pPr>
      <w:r>
        <w:rPr>
          <w:rStyle w:val="FontStyle15"/>
          <w:bCs/>
        </w:rPr>
        <w:t>Статья 288. Присвоение полномочий должностного лица</w:t>
      </w:r>
    </w:p>
    <w:p w:rsidR="00903B34" w:rsidRDefault="00903B34">
      <w:pPr>
        <w:pStyle w:val="Style11"/>
        <w:widowControl/>
        <w:spacing w:line="240" w:lineRule="exact"/>
        <w:rPr>
          <w:sz w:val="20"/>
          <w:szCs w:val="20"/>
        </w:rPr>
      </w:pPr>
    </w:p>
    <w:p w:rsidR="00C13146" w:rsidRPr="00C13146" w:rsidRDefault="00C13146"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sz w:val="24"/>
          <w:szCs w:val="24"/>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C13146" w:rsidRPr="00C13146" w:rsidRDefault="00C13146"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 xml:space="preserve">наказываются </w:t>
      </w:r>
      <w:r w:rsidRPr="00C13146">
        <w:rPr>
          <w:rFonts w:ascii="Times New Roman" w:hAnsi="Times New Roman" w:cs="Times New Roman"/>
          <w:sz w:val="24"/>
          <w:szCs w:val="24"/>
        </w:rPr>
        <w:t>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903B34" w:rsidRDefault="00903B34">
      <w:pPr>
        <w:pStyle w:val="Style2"/>
        <w:widowControl/>
        <w:spacing w:line="240" w:lineRule="exact"/>
        <w:ind w:left="552"/>
        <w:jc w:val="left"/>
        <w:rPr>
          <w:sz w:val="20"/>
          <w:szCs w:val="20"/>
        </w:rPr>
      </w:pPr>
    </w:p>
    <w:p w:rsidR="00903B34" w:rsidRDefault="00903B34">
      <w:pPr>
        <w:pStyle w:val="Style2"/>
        <w:widowControl/>
        <w:spacing w:before="82" w:line="240" w:lineRule="auto"/>
        <w:ind w:left="552"/>
        <w:jc w:val="left"/>
        <w:rPr>
          <w:rStyle w:val="FontStyle15"/>
          <w:bCs/>
        </w:rPr>
      </w:pPr>
      <w:r>
        <w:rPr>
          <w:rStyle w:val="FontStyle15"/>
          <w:bCs/>
        </w:rPr>
        <w:t>Статья 292. Служебный подлог</w:t>
      </w:r>
    </w:p>
    <w:p w:rsidR="00C13146" w:rsidRPr="00C13146" w:rsidRDefault="00C13146" w:rsidP="00C13146">
      <w:pPr>
        <w:pStyle w:val="ConsPlusNormal"/>
        <w:ind w:firstLine="540"/>
        <w:jc w:val="both"/>
        <w:rPr>
          <w:rFonts w:ascii="Times New Roman" w:hAnsi="Times New Roman" w:cs="Times New Roman"/>
        </w:rPr>
      </w:pPr>
      <w:r w:rsidRPr="00C13146">
        <w:rPr>
          <w:rFonts w:ascii="Times New Roman" w:hAnsi="Times New Roman" w:cs="Times New Roman"/>
        </w:rPr>
        <w:t xml:space="preserve">1. Служебный подлог, то есть </w:t>
      </w:r>
      <w:hyperlink r:id="rId36" w:history="1">
        <w:r w:rsidRPr="00C13146">
          <w:rPr>
            <w:rFonts w:ascii="Times New Roman" w:hAnsi="Times New Roman" w:cs="Times New Roman"/>
          </w:rPr>
          <w:t>внесение</w:t>
        </w:r>
      </w:hyperlink>
      <w:r w:rsidRPr="00C13146">
        <w:rPr>
          <w:rFonts w:ascii="Times New Roman" w:hAnsi="Times New Roman" w:cs="Times New Roman"/>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048" w:history="1">
        <w:r w:rsidRPr="00C13146">
          <w:rPr>
            <w:rFonts w:ascii="Times New Roman" w:hAnsi="Times New Roman" w:cs="Times New Roman"/>
          </w:rPr>
          <w:t xml:space="preserve">частью </w:t>
        </w:r>
        <w:r w:rsidRPr="00C13146">
          <w:rPr>
            <w:rFonts w:ascii="Times New Roman" w:hAnsi="Times New Roman" w:cs="Times New Roman"/>
          </w:rPr>
          <w:lastRenderedPageBreak/>
          <w:t>первой статьи 292.1</w:t>
        </w:r>
      </w:hyperlink>
      <w:r w:rsidRPr="00C13146">
        <w:rPr>
          <w:rFonts w:ascii="Times New Roman" w:hAnsi="Times New Roman" w:cs="Times New Roman"/>
        </w:rPr>
        <w:t xml:space="preserve"> настоящего Кодекса), -</w:t>
      </w:r>
    </w:p>
    <w:p w:rsidR="00C13146" w:rsidRPr="00C13146" w:rsidRDefault="00C13146" w:rsidP="00C13146">
      <w:pPr>
        <w:pStyle w:val="ConsPlusNormal"/>
        <w:ind w:firstLine="540"/>
        <w:jc w:val="both"/>
        <w:rPr>
          <w:rFonts w:ascii="Times New Roman" w:hAnsi="Times New Roman" w:cs="Times New Roman"/>
        </w:rPr>
      </w:pPr>
      <w:r w:rsidRPr="005413E5">
        <w:rPr>
          <w:rFonts w:ascii="Times New Roman" w:hAnsi="Times New Roman" w:cs="Times New Roman"/>
          <w:b/>
        </w:rPr>
        <w:t xml:space="preserve">наказываются </w:t>
      </w:r>
      <w:r w:rsidRPr="00C13146">
        <w:rPr>
          <w:rFonts w:ascii="Times New Roman" w:hAnsi="Times New Roman" w:cs="Times New Roman"/>
        </w:rPr>
        <w:t xml:space="preserve">штрафом в размере до восьмидесяти тысяч рублей или в размере заработной платы или </w:t>
      </w:r>
      <w:proofErr w:type="gramStart"/>
      <w:r w:rsidRPr="00C13146">
        <w:rPr>
          <w:rFonts w:ascii="Times New Roman" w:hAnsi="Times New Roman" w:cs="Times New Roman"/>
        </w:rPr>
        <w:t>иного дохода</w:t>
      </w:r>
      <w:proofErr w:type="gramEnd"/>
      <w:r w:rsidRPr="00C13146">
        <w:rPr>
          <w:rFonts w:ascii="Times New Roman" w:hAnsi="Times New Roman" w:cs="Times New Roman"/>
        </w:rPr>
        <w:t xml:space="preserve">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C13146" w:rsidRPr="00C13146" w:rsidRDefault="00C13146" w:rsidP="00C13146">
      <w:pPr>
        <w:pStyle w:val="ConsPlusNormal"/>
        <w:ind w:firstLine="540"/>
        <w:jc w:val="both"/>
        <w:rPr>
          <w:rFonts w:ascii="Times New Roman" w:hAnsi="Times New Roman" w:cs="Times New Roman"/>
        </w:rPr>
      </w:pPr>
      <w:r w:rsidRPr="00C13146">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C13146" w:rsidRPr="00C13146" w:rsidRDefault="00C13146" w:rsidP="00C13146">
      <w:pPr>
        <w:pStyle w:val="ConsPlusNormal"/>
        <w:ind w:firstLine="540"/>
        <w:jc w:val="both"/>
        <w:rPr>
          <w:rFonts w:ascii="Times New Roman" w:hAnsi="Times New Roman" w:cs="Times New Roman"/>
        </w:rPr>
      </w:pPr>
      <w:r w:rsidRPr="005413E5">
        <w:rPr>
          <w:rFonts w:ascii="Times New Roman" w:hAnsi="Times New Roman" w:cs="Times New Roman"/>
          <w:b/>
        </w:rPr>
        <w:t>наказываются</w:t>
      </w:r>
      <w:r w:rsidRPr="00C13146">
        <w:rPr>
          <w:rFonts w:ascii="Times New Roman" w:hAnsi="Times New Roman" w:cs="Times New Roman"/>
        </w:rPr>
        <w:t xml:space="preserve">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903B34" w:rsidRDefault="00903B34">
      <w:pPr>
        <w:pStyle w:val="Style2"/>
        <w:widowControl/>
        <w:spacing w:line="240" w:lineRule="exact"/>
        <w:ind w:left="552"/>
        <w:jc w:val="left"/>
        <w:rPr>
          <w:sz w:val="20"/>
          <w:szCs w:val="20"/>
        </w:rPr>
      </w:pPr>
    </w:p>
    <w:p w:rsidR="00903B34" w:rsidRDefault="00903B34" w:rsidP="005413E5">
      <w:pPr>
        <w:pStyle w:val="Style2"/>
        <w:widowControl/>
        <w:spacing w:before="82" w:line="240" w:lineRule="auto"/>
        <w:ind w:left="552"/>
        <w:rPr>
          <w:rStyle w:val="FontStyle15"/>
          <w:bCs/>
        </w:rPr>
      </w:pPr>
      <w:r>
        <w:rPr>
          <w:rStyle w:val="FontStyle15"/>
          <w:bCs/>
        </w:rPr>
        <w:t>Статья 293. Халатность</w:t>
      </w:r>
    </w:p>
    <w:p w:rsidR="00903B34" w:rsidRDefault="00903B34">
      <w:pPr>
        <w:pStyle w:val="Style12"/>
        <w:widowControl/>
        <w:spacing w:line="240" w:lineRule="exact"/>
        <w:ind w:firstLine="576"/>
        <w:rPr>
          <w:sz w:val="20"/>
          <w:szCs w:val="20"/>
        </w:rPr>
      </w:pPr>
    </w:p>
    <w:p w:rsidR="00C13146" w:rsidRPr="00C13146" w:rsidRDefault="00C13146"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sz w:val="24"/>
          <w:szCs w:val="24"/>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C13146" w:rsidRPr="00C13146" w:rsidRDefault="00C13146"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 xml:space="preserve">наказывается </w:t>
      </w:r>
      <w:r w:rsidRPr="00C13146">
        <w:rPr>
          <w:rFonts w:ascii="Times New Roman" w:hAnsi="Times New Roman" w:cs="Times New Roman"/>
          <w:sz w:val="24"/>
          <w:szCs w:val="24"/>
        </w:rPr>
        <w:t>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13146" w:rsidRPr="00C13146" w:rsidRDefault="00C13146"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sz w:val="24"/>
          <w:szCs w:val="24"/>
        </w:rPr>
        <w:t>1.1. То же деяние, повлекшее причинение особо крупного ущерба, -</w:t>
      </w:r>
    </w:p>
    <w:p w:rsidR="00C13146" w:rsidRPr="00C13146" w:rsidRDefault="00C13146"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 xml:space="preserve">наказывается </w:t>
      </w:r>
      <w:r w:rsidRPr="00C13146">
        <w:rPr>
          <w:rFonts w:ascii="Times New Roman" w:hAnsi="Times New Roman" w:cs="Times New Roman"/>
          <w:sz w:val="24"/>
          <w:szCs w:val="24"/>
        </w:rPr>
        <w:t xml:space="preserve">штрафом в размере от двухсот тысяч до пятисот тысяч рублей или в размере заработной платы или </w:t>
      </w:r>
      <w:proofErr w:type="gramStart"/>
      <w:r w:rsidRPr="00C13146">
        <w:rPr>
          <w:rFonts w:ascii="Times New Roman" w:hAnsi="Times New Roman" w:cs="Times New Roman"/>
          <w:sz w:val="24"/>
          <w:szCs w:val="24"/>
        </w:rPr>
        <w:t>иного дохода</w:t>
      </w:r>
      <w:proofErr w:type="gramEnd"/>
      <w:r w:rsidRPr="00C13146">
        <w:rPr>
          <w:rFonts w:ascii="Times New Roman" w:hAnsi="Times New Roman" w:cs="Times New Roman"/>
          <w:sz w:val="24"/>
          <w:szCs w:val="24"/>
        </w:rPr>
        <w:t xml:space="preserve">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C13146" w:rsidRPr="00C13146" w:rsidRDefault="00C13146"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sz w:val="24"/>
          <w:szCs w:val="24"/>
        </w:rPr>
        <w:t xml:space="preserve">2. Деяние, предусмотренное </w:t>
      </w:r>
      <w:hyperlink w:anchor="P5058" w:history="1">
        <w:r w:rsidRPr="00C13146">
          <w:rPr>
            <w:rFonts w:ascii="Times New Roman" w:hAnsi="Times New Roman" w:cs="Times New Roman"/>
            <w:sz w:val="24"/>
            <w:szCs w:val="24"/>
          </w:rPr>
          <w:t>частью первой</w:t>
        </w:r>
      </w:hyperlink>
      <w:r w:rsidRPr="00C13146">
        <w:rPr>
          <w:rFonts w:ascii="Times New Roman" w:hAnsi="Times New Roman" w:cs="Times New Roman"/>
          <w:sz w:val="24"/>
          <w:szCs w:val="24"/>
        </w:rPr>
        <w:t xml:space="preserve"> настоящей статьи, повлекшее по неосторожности причинение </w:t>
      </w:r>
      <w:hyperlink r:id="rId37" w:history="1">
        <w:r w:rsidRPr="00C13146">
          <w:rPr>
            <w:rFonts w:ascii="Times New Roman" w:hAnsi="Times New Roman" w:cs="Times New Roman"/>
            <w:sz w:val="24"/>
            <w:szCs w:val="24"/>
          </w:rPr>
          <w:t>тяжкого вреда</w:t>
        </w:r>
      </w:hyperlink>
      <w:r w:rsidRPr="00C13146">
        <w:rPr>
          <w:rFonts w:ascii="Times New Roman" w:hAnsi="Times New Roman" w:cs="Times New Roman"/>
          <w:sz w:val="24"/>
          <w:szCs w:val="24"/>
        </w:rPr>
        <w:t xml:space="preserve"> здоровью или смерть человека, -</w:t>
      </w:r>
    </w:p>
    <w:p w:rsidR="00C13146" w:rsidRPr="00C13146" w:rsidRDefault="00C13146"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C13146">
        <w:rPr>
          <w:rFonts w:ascii="Times New Roman" w:hAnsi="Times New Roman" w:cs="Times New Roman"/>
          <w:sz w:val="24"/>
          <w:szCs w:val="24"/>
        </w:rP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13146" w:rsidRPr="00C13146" w:rsidRDefault="00C13146" w:rsidP="00C13146">
      <w:pPr>
        <w:pStyle w:val="ConsPlusNormal"/>
        <w:ind w:firstLine="540"/>
        <w:jc w:val="both"/>
        <w:rPr>
          <w:rFonts w:ascii="Times New Roman" w:hAnsi="Times New Roman" w:cs="Times New Roman"/>
          <w:sz w:val="24"/>
          <w:szCs w:val="24"/>
        </w:rPr>
      </w:pPr>
      <w:r w:rsidRPr="00C13146">
        <w:rPr>
          <w:rFonts w:ascii="Times New Roman" w:hAnsi="Times New Roman" w:cs="Times New Roman"/>
          <w:sz w:val="24"/>
          <w:szCs w:val="24"/>
        </w:rPr>
        <w:t xml:space="preserve">3. Деяние, предусмотренное </w:t>
      </w:r>
      <w:hyperlink w:anchor="P5058" w:history="1">
        <w:r w:rsidRPr="00C13146">
          <w:rPr>
            <w:rFonts w:ascii="Times New Roman" w:hAnsi="Times New Roman" w:cs="Times New Roman"/>
            <w:sz w:val="24"/>
            <w:szCs w:val="24"/>
          </w:rPr>
          <w:t>частью первой</w:t>
        </w:r>
      </w:hyperlink>
      <w:r w:rsidRPr="00C13146">
        <w:rPr>
          <w:rFonts w:ascii="Times New Roman" w:hAnsi="Times New Roman" w:cs="Times New Roman"/>
          <w:sz w:val="24"/>
          <w:szCs w:val="24"/>
        </w:rPr>
        <w:t xml:space="preserve"> настоящей статьи, повлекшее по неосторожности смерть двух или более лиц, -</w:t>
      </w:r>
    </w:p>
    <w:p w:rsidR="00C13146" w:rsidRPr="00C13146" w:rsidRDefault="00C13146"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наказывается</w:t>
      </w:r>
      <w:r w:rsidRPr="00C13146">
        <w:rPr>
          <w:rFonts w:ascii="Times New Roman" w:hAnsi="Times New Roman" w:cs="Times New Roman"/>
          <w:sz w:val="24"/>
          <w:szCs w:val="24"/>
        </w:rPr>
        <w:t xml:space="preserve">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C13146" w:rsidRPr="00C13146" w:rsidRDefault="00C13146" w:rsidP="00C13146">
      <w:pPr>
        <w:pStyle w:val="ConsPlusNormal"/>
        <w:ind w:firstLine="540"/>
        <w:jc w:val="both"/>
        <w:rPr>
          <w:rFonts w:ascii="Times New Roman" w:hAnsi="Times New Roman" w:cs="Times New Roman"/>
          <w:sz w:val="24"/>
          <w:szCs w:val="24"/>
        </w:rPr>
      </w:pPr>
      <w:r w:rsidRPr="005413E5">
        <w:rPr>
          <w:rFonts w:ascii="Times New Roman" w:hAnsi="Times New Roman" w:cs="Times New Roman"/>
          <w:b/>
          <w:sz w:val="24"/>
          <w:szCs w:val="24"/>
        </w:rPr>
        <w:t>Примечание</w:t>
      </w:r>
      <w:r w:rsidR="005413E5">
        <w:rPr>
          <w:rFonts w:ascii="Times New Roman" w:hAnsi="Times New Roman" w:cs="Times New Roman"/>
          <w:sz w:val="24"/>
          <w:szCs w:val="24"/>
        </w:rPr>
        <w:t>:</w:t>
      </w:r>
      <w:r w:rsidRPr="00C13146">
        <w:rPr>
          <w:rFonts w:ascii="Times New Roman" w:hAnsi="Times New Roman" w:cs="Times New Roman"/>
          <w:sz w:val="24"/>
          <w:szCs w:val="24"/>
        </w:rPr>
        <w:t xml:space="preserve">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903B34" w:rsidRDefault="00903B34">
      <w:pPr>
        <w:pStyle w:val="Style13"/>
        <w:widowControl/>
        <w:spacing w:line="240" w:lineRule="exact"/>
        <w:ind w:left="701"/>
        <w:rPr>
          <w:sz w:val="20"/>
          <w:szCs w:val="20"/>
        </w:rPr>
      </w:pPr>
    </w:p>
    <w:p w:rsidR="00903B34" w:rsidRDefault="00903B34">
      <w:pPr>
        <w:pStyle w:val="Style13"/>
        <w:widowControl/>
        <w:spacing w:before="67"/>
        <w:ind w:left="701"/>
        <w:rPr>
          <w:rStyle w:val="FontStyle15"/>
          <w:bCs/>
        </w:rPr>
      </w:pPr>
      <w:r>
        <w:rPr>
          <w:rStyle w:val="FontStyle15"/>
          <w:bCs/>
        </w:rPr>
        <w:lastRenderedPageBreak/>
        <w:t>Раздел II. Злоупотребление служебным положением и урегулирование конфликта интересов</w:t>
      </w:r>
    </w:p>
    <w:p w:rsidR="00903B34" w:rsidRDefault="00903B34">
      <w:pPr>
        <w:pStyle w:val="Style3"/>
        <w:widowControl/>
        <w:spacing w:line="240" w:lineRule="exact"/>
        <w:ind w:firstLine="715"/>
        <w:rPr>
          <w:sz w:val="20"/>
          <w:szCs w:val="20"/>
        </w:rPr>
      </w:pPr>
    </w:p>
    <w:p w:rsidR="00903B34" w:rsidRDefault="00903B34">
      <w:pPr>
        <w:pStyle w:val="Style3"/>
        <w:widowControl/>
        <w:spacing w:before="43" w:line="298" w:lineRule="exact"/>
        <w:ind w:firstLine="715"/>
        <w:rPr>
          <w:rStyle w:val="FontStyle16"/>
        </w:rPr>
      </w:pPr>
      <w:r>
        <w:rPr>
          <w:rStyle w:val="FontStyle16"/>
        </w:rPr>
        <w:t>Федеральным законом от 27.07.2004 № 79-ФЗ «О государственной гражданской службе Российской Федерации» установлены четкие требования к служебному поведению</w:t>
      </w:r>
      <w:r w:rsidR="00DF0727">
        <w:rPr>
          <w:rStyle w:val="FontStyle16"/>
        </w:rPr>
        <w:t>, а также запреты и ограничения обязательные</w:t>
      </w:r>
      <w:r>
        <w:rPr>
          <w:rStyle w:val="FontStyle16"/>
        </w:rPr>
        <w:t xml:space="preserve"> к исполнению всеми гражданскими служащими.</w:t>
      </w:r>
    </w:p>
    <w:p w:rsidR="00903B34" w:rsidRDefault="00903B34">
      <w:pPr>
        <w:pStyle w:val="Style11"/>
        <w:widowControl/>
        <w:spacing w:before="62" w:line="298" w:lineRule="exact"/>
        <w:rPr>
          <w:rStyle w:val="FontStyle15"/>
          <w:bCs/>
        </w:rPr>
      </w:pPr>
      <w:r w:rsidRPr="005413E5">
        <w:rPr>
          <w:rStyle w:val="FontStyle16"/>
          <w:b/>
        </w:rPr>
        <w:t xml:space="preserve">Запреты </w:t>
      </w:r>
      <w:r>
        <w:rPr>
          <w:rStyle w:val="FontStyle16"/>
        </w:rPr>
        <w:t xml:space="preserve">устанавливаются с целью препятствия возможному злоупотреблению государственных служащих своим служебным положением. В случае совершения гражданским служащим запрещенных действий к нему могут быть применены меры ответственности, вплоть до прекращения служебного контракта и увольнения с гражданской службы (ст. 17 Федерального закона от 27.07.2004 № 79-ФЗ). Большая часть запретов имеет четко выраженную антикоррупционную направленность. </w:t>
      </w:r>
      <w:r>
        <w:rPr>
          <w:rStyle w:val="FontStyle15"/>
          <w:bCs/>
        </w:rPr>
        <w:t>В целях недопущения коррупционных проявлений гражданскому служащему запрещено:</w:t>
      </w:r>
    </w:p>
    <w:p w:rsidR="00903B34" w:rsidRDefault="00903B34">
      <w:pPr>
        <w:pStyle w:val="Style8"/>
        <w:widowControl/>
        <w:tabs>
          <w:tab w:val="left" w:pos="869"/>
        </w:tabs>
        <w:ind w:firstLine="710"/>
        <w:rPr>
          <w:rStyle w:val="FontStyle16"/>
        </w:rPr>
      </w:pPr>
      <w:r>
        <w:rPr>
          <w:rStyle w:val="FontStyle16"/>
        </w:rPr>
        <w:t>-</w:t>
      </w:r>
      <w:r>
        <w:rPr>
          <w:rStyle w:val="FontStyle16"/>
          <w:sz w:val="20"/>
          <w:szCs w:val="20"/>
        </w:rPr>
        <w:tab/>
      </w:r>
      <w:r>
        <w:rPr>
          <w:rStyle w:val="FontStyle16"/>
        </w:rPr>
        <w:t>участвовать на платной основе в деятельности органа управления коммерческой организацией;</w:t>
      </w:r>
    </w:p>
    <w:p w:rsidR="00903B34" w:rsidRDefault="00903B34">
      <w:pPr>
        <w:pStyle w:val="Style8"/>
        <w:widowControl/>
        <w:tabs>
          <w:tab w:val="left" w:pos="1454"/>
        </w:tabs>
        <w:rPr>
          <w:rStyle w:val="FontStyle16"/>
        </w:rPr>
      </w:pPr>
      <w:r>
        <w:rPr>
          <w:rStyle w:val="FontStyle16"/>
        </w:rPr>
        <w:t>-</w:t>
      </w:r>
      <w:r w:rsidR="00DF0727">
        <w:rPr>
          <w:rStyle w:val="FontStyle16"/>
          <w:sz w:val="20"/>
          <w:szCs w:val="20"/>
        </w:rPr>
        <w:t xml:space="preserve"> </w:t>
      </w:r>
      <w:r>
        <w:rPr>
          <w:rStyle w:val="FontStyle16"/>
        </w:rPr>
        <w:t>осуществлять предпринимательскую деятельность;</w:t>
      </w:r>
    </w:p>
    <w:p w:rsidR="00903B34" w:rsidRDefault="00903B34">
      <w:pPr>
        <w:pStyle w:val="Style8"/>
        <w:widowControl/>
        <w:tabs>
          <w:tab w:val="left" w:pos="1104"/>
        </w:tabs>
        <w:rPr>
          <w:rStyle w:val="FontStyle16"/>
        </w:rPr>
      </w:pPr>
      <w:r>
        <w:rPr>
          <w:rStyle w:val="FontStyle16"/>
        </w:rPr>
        <w:t>-</w:t>
      </w:r>
      <w:r w:rsidR="00DF0727">
        <w:rPr>
          <w:rStyle w:val="FontStyle16"/>
          <w:sz w:val="20"/>
          <w:szCs w:val="20"/>
        </w:rPr>
        <w:t xml:space="preserve"> </w:t>
      </w:r>
      <w:r>
        <w:rPr>
          <w:rStyle w:val="FontStyle16"/>
        </w:rPr>
        <w:t>приобретать в случаях, установленных федеральным законом, ценные бумаги, по которым может быть получен доход;</w:t>
      </w:r>
    </w:p>
    <w:p w:rsidR="00903B34" w:rsidRDefault="00903B34">
      <w:pPr>
        <w:pStyle w:val="Style8"/>
        <w:widowControl/>
        <w:tabs>
          <w:tab w:val="left" w:pos="1003"/>
        </w:tabs>
        <w:rPr>
          <w:rStyle w:val="FontStyle16"/>
        </w:rPr>
      </w:pPr>
      <w:r>
        <w:rPr>
          <w:rStyle w:val="FontStyle16"/>
        </w:rPr>
        <w:t>-</w:t>
      </w:r>
      <w:r w:rsidR="00DF0727">
        <w:rPr>
          <w:rStyle w:val="FontStyle16"/>
          <w:sz w:val="20"/>
          <w:szCs w:val="20"/>
        </w:rPr>
        <w:t xml:space="preserve"> </w:t>
      </w:r>
      <w:r>
        <w:rPr>
          <w:rStyle w:val="FontStyle16"/>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законом;</w:t>
      </w:r>
    </w:p>
    <w:p w:rsidR="00903B34" w:rsidRDefault="00903B34" w:rsidP="00400F6C">
      <w:pPr>
        <w:pStyle w:val="Style8"/>
        <w:widowControl/>
        <w:numPr>
          <w:ilvl w:val="0"/>
          <w:numId w:val="10"/>
        </w:numPr>
        <w:tabs>
          <w:tab w:val="left" w:pos="883"/>
        </w:tabs>
        <w:ind w:firstLine="720"/>
        <w:rPr>
          <w:rStyle w:val="FontStyle16"/>
        </w:rPr>
      </w:pPr>
      <w:r>
        <w:rPr>
          <w:rStyle w:val="FontStyle16"/>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903B34" w:rsidRDefault="00903B34" w:rsidP="008D0459">
      <w:pPr>
        <w:pStyle w:val="Style8"/>
        <w:widowControl/>
        <w:numPr>
          <w:ilvl w:val="0"/>
          <w:numId w:val="10"/>
        </w:numPr>
        <w:tabs>
          <w:tab w:val="left" w:pos="883"/>
        </w:tabs>
        <w:spacing w:before="62"/>
        <w:ind w:firstLine="720"/>
        <w:rPr>
          <w:rStyle w:val="FontStyle16"/>
        </w:rPr>
      </w:pPr>
      <w:r>
        <w:rPr>
          <w:rStyle w:val="FontStyle16"/>
        </w:rPr>
        <w:t>выезжать в связи с исполнением должностных обязанностей  за  пределы  территории  Российской</w:t>
      </w:r>
      <w:r w:rsidR="008D0459">
        <w:rPr>
          <w:rStyle w:val="FontStyle16"/>
        </w:rPr>
        <w:t xml:space="preserve"> </w:t>
      </w:r>
      <w:r>
        <w:rPr>
          <w:rStyle w:val="FontStyle16"/>
        </w:rPr>
        <w:t>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w:t>
      </w:r>
    </w:p>
    <w:p w:rsidR="00903B34" w:rsidRDefault="00903B34" w:rsidP="00400F6C">
      <w:pPr>
        <w:pStyle w:val="Style8"/>
        <w:widowControl/>
        <w:numPr>
          <w:ilvl w:val="0"/>
          <w:numId w:val="11"/>
        </w:numPr>
        <w:tabs>
          <w:tab w:val="left" w:pos="989"/>
        </w:tabs>
        <w:ind w:firstLine="720"/>
        <w:rPr>
          <w:rStyle w:val="FontStyle16"/>
        </w:rPr>
      </w:pPr>
      <w:r>
        <w:rPr>
          <w:rStyle w:val="FontStyle16"/>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03B34" w:rsidRDefault="00903B34" w:rsidP="00400F6C">
      <w:pPr>
        <w:pStyle w:val="Style8"/>
        <w:widowControl/>
        <w:numPr>
          <w:ilvl w:val="0"/>
          <w:numId w:val="11"/>
        </w:numPr>
        <w:tabs>
          <w:tab w:val="left" w:pos="989"/>
        </w:tabs>
        <w:ind w:firstLine="720"/>
        <w:rPr>
          <w:rStyle w:val="FontStyle16"/>
        </w:rPr>
      </w:pPr>
      <w:r>
        <w:rPr>
          <w:rStyle w:val="FontStyle16"/>
        </w:rPr>
        <w:t>разглашать или использовать в целях, не связанных с гражданской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903B34" w:rsidRDefault="00903B34" w:rsidP="00400F6C">
      <w:pPr>
        <w:pStyle w:val="Style8"/>
        <w:widowControl/>
        <w:numPr>
          <w:ilvl w:val="0"/>
          <w:numId w:val="11"/>
        </w:numPr>
        <w:tabs>
          <w:tab w:val="left" w:pos="989"/>
        </w:tabs>
        <w:ind w:firstLine="720"/>
        <w:rPr>
          <w:rStyle w:val="FontStyle16"/>
        </w:rPr>
      </w:pPr>
      <w:r>
        <w:rPr>
          <w:rStyle w:val="FontStyle16"/>
        </w:rPr>
        <w:t>использовать преимущества должностного положения для предвыборной агитации, а также для агитации по вопросам референдума;</w:t>
      </w:r>
    </w:p>
    <w:p w:rsidR="00903B34" w:rsidRDefault="00903B34" w:rsidP="00400F6C">
      <w:pPr>
        <w:pStyle w:val="Style8"/>
        <w:widowControl/>
        <w:numPr>
          <w:ilvl w:val="0"/>
          <w:numId w:val="11"/>
        </w:numPr>
        <w:tabs>
          <w:tab w:val="left" w:pos="989"/>
          <w:tab w:val="left" w:pos="2419"/>
          <w:tab w:val="left" w:pos="4714"/>
        </w:tabs>
        <w:ind w:firstLine="720"/>
        <w:rPr>
          <w:rStyle w:val="FontStyle16"/>
        </w:rPr>
      </w:pPr>
      <w:r>
        <w:rPr>
          <w:rStyle w:val="FontStyle16"/>
        </w:rPr>
        <w:t>использовать должностные полномочия в интересах политических партий, других общественных</w:t>
      </w:r>
      <w:r w:rsidR="008D0459">
        <w:rPr>
          <w:rStyle w:val="FontStyle16"/>
        </w:rPr>
        <w:t xml:space="preserve"> </w:t>
      </w:r>
      <w:r>
        <w:rPr>
          <w:rStyle w:val="FontStyle16"/>
        </w:rPr>
        <w:t>объединений,</w:t>
      </w:r>
      <w:r w:rsidR="008D0459">
        <w:rPr>
          <w:rStyle w:val="FontStyle16"/>
        </w:rPr>
        <w:t xml:space="preserve"> </w:t>
      </w:r>
      <w:r>
        <w:rPr>
          <w:rStyle w:val="FontStyle16"/>
        </w:rPr>
        <w:t>религиозных объединений и иных организаций;</w:t>
      </w:r>
    </w:p>
    <w:p w:rsidR="00903B34" w:rsidRDefault="00903B34" w:rsidP="00400F6C">
      <w:pPr>
        <w:pStyle w:val="Style8"/>
        <w:widowControl/>
        <w:numPr>
          <w:ilvl w:val="0"/>
          <w:numId w:val="11"/>
        </w:numPr>
        <w:tabs>
          <w:tab w:val="left" w:pos="989"/>
          <w:tab w:val="left" w:pos="2448"/>
          <w:tab w:val="left" w:pos="4589"/>
        </w:tabs>
        <w:ind w:firstLine="720"/>
        <w:rPr>
          <w:rStyle w:val="FontStyle16"/>
        </w:rPr>
      </w:pPr>
      <w:r>
        <w:rPr>
          <w:rStyle w:val="FontStyle16"/>
        </w:rPr>
        <w:t>заниматься без письменного разрешения представителя</w:t>
      </w:r>
      <w:r w:rsidR="008D0459">
        <w:rPr>
          <w:rStyle w:val="FontStyle16"/>
        </w:rPr>
        <w:t xml:space="preserve"> </w:t>
      </w:r>
      <w:r>
        <w:rPr>
          <w:rStyle w:val="FontStyle16"/>
        </w:rPr>
        <w:t>нанимателя</w:t>
      </w:r>
      <w:r w:rsidR="008D0459">
        <w:rPr>
          <w:rStyle w:val="FontStyle16"/>
        </w:rPr>
        <w:t xml:space="preserve"> </w:t>
      </w:r>
      <w:r>
        <w:rPr>
          <w:rStyle w:val="FontStyle16"/>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3B34" w:rsidRDefault="00903B34">
      <w:pPr>
        <w:pStyle w:val="Style3"/>
        <w:widowControl/>
        <w:spacing w:before="62" w:line="298" w:lineRule="exact"/>
        <w:ind w:firstLine="715"/>
        <w:rPr>
          <w:rStyle w:val="FontStyle16"/>
        </w:rPr>
      </w:pPr>
      <w:r>
        <w:rPr>
          <w:rStyle w:val="FontStyle16"/>
        </w:rPr>
        <w:t xml:space="preserve">Федеральным законом от 07.05.2013 № 102-ФЗ введена часть 1.1 статьи 17, в соответствии с которой не только гражданскому служащему, но и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w:t>
      </w:r>
      <w:r>
        <w:rPr>
          <w:rStyle w:val="FontStyle16"/>
        </w:rPr>
        <w:lastRenderedPageBreak/>
        <w:t>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3B34" w:rsidRDefault="00903B34">
      <w:pPr>
        <w:pStyle w:val="Style3"/>
        <w:widowControl/>
        <w:spacing w:line="298" w:lineRule="exact"/>
        <w:ind w:firstLine="715"/>
        <w:rPr>
          <w:rStyle w:val="FontStyle16"/>
        </w:rPr>
      </w:pPr>
      <w:r>
        <w:rPr>
          <w:rStyle w:val="FontStyle16"/>
        </w:rPr>
        <w:t>С перечисленными ситуациями связано и возможное возникновение конфликта интересов.</w:t>
      </w:r>
    </w:p>
    <w:p w:rsidR="00903B34" w:rsidRDefault="00903B34">
      <w:pPr>
        <w:pStyle w:val="Style3"/>
        <w:widowControl/>
        <w:spacing w:line="298" w:lineRule="exact"/>
        <w:rPr>
          <w:rStyle w:val="FontStyle16"/>
        </w:rPr>
      </w:pPr>
      <w:r>
        <w:rPr>
          <w:rStyle w:val="FontStyle15"/>
          <w:bCs/>
        </w:rPr>
        <w:t xml:space="preserve">Конфликтом интересов </w:t>
      </w:r>
      <w:r>
        <w:rPr>
          <w:rStyle w:val="FontStyle16"/>
        </w:rPr>
        <w:t>-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(Статья 10 Федерального закона от 25.12.2008 № 273-ФЗ).</w:t>
      </w:r>
    </w:p>
    <w:p w:rsidR="00903B34" w:rsidRDefault="00903B34">
      <w:pPr>
        <w:pStyle w:val="Style3"/>
        <w:widowControl/>
        <w:spacing w:line="298" w:lineRule="exact"/>
        <w:ind w:firstLine="701"/>
        <w:rPr>
          <w:rStyle w:val="FontStyle16"/>
        </w:rPr>
      </w:pPr>
      <w:r>
        <w:rPr>
          <w:rStyle w:val="FontStyle15"/>
          <w:bCs/>
        </w:rPr>
        <w:t xml:space="preserve">Личная заинтересованность </w:t>
      </w:r>
      <w:r>
        <w:rPr>
          <w:rStyle w:val="FontStyle16"/>
        </w:rPr>
        <w:t>государственного служащего, которая влияет или может повлиять на надлежащее исполнение им должностных (служебных) обязанностей, - это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F0727" w:rsidRDefault="00903B34">
      <w:pPr>
        <w:pStyle w:val="Style3"/>
        <w:widowControl/>
        <w:spacing w:line="298" w:lineRule="exact"/>
        <w:ind w:firstLine="706"/>
        <w:rPr>
          <w:rStyle w:val="FontStyle15"/>
          <w:bCs/>
        </w:rPr>
      </w:pPr>
      <w:r>
        <w:rPr>
          <w:rStyle w:val="FontStyle16"/>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27.07.2004 № 79-ФЗ (статья 59.1), Федеральным законом от 25 декабря 2008 года 273-ФЗ и другими федеральными законами, </w:t>
      </w:r>
      <w:r>
        <w:rPr>
          <w:rStyle w:val="FontStyle15"/>
          <w:bCs/>
        </w:rPr>
        <w:t xml:space="preserve">налагаются взыскания: </w:t>
      </w:r>
    </w:p>
    <w:p w:rsidR="00DF0727" w:rsidRDefault="00903B34">
      <w:pPr>
        <w:pStyle w:val="Style3"/>
        <w:widowControl/>
        <w:spacing w:line="298" w:lineRule="exact"/>
        <w:ind w:firstLine="706"/>
        <w:rPr>
          <w:rStyle w:val="FontStyle16"/>
        </w:rPr>
      </w:pPr>
      <w:r>
        <w:rPr>
          <w:rStyle w:val="FontStyle16"/>
        </w:rPr>
        <w:t xml:space="preserve">1) замечание; </w:t>
      </w:r>
    </w:p>
    <w:p w:rsidR="00DF0727" w:rsidRDefault="00903B34">
      <w:pPr>
        <w:pStyle w:val="Style3"/>
        <w:widowControl/>
        <w:spacing w:line="298" w:lineRule="exact"/>
        <w:ind w:firstLine="706"/>
        <w:rPr>
          <w:rStyle w:val="FontStyle16"/>
        </w:rPr>
      </w:pPr>
      <w:r>
        <w:rPr>
          <w:rStyle w:val="FontStyle16"/>
        </w:rPr>
        <w:t xml:space="preserve">2) выговор; </w:t>
      </w:r>
    </w:p>
    <w:p w:rsidR="00903B34" w:rsidRDefault="00903B34">
      <w:pPr>
        <w:pStyle w:val="Style3"/>
        <w:widowControl/>
        <w:spacing w:line="298" w:lineRule="exact"/>
        <w:ind w:firstLine="706"/>
        <w:rPr>
          <w:rStyle w:val="FontStyle16"/>
        </w:rPr>
      </w:pPr>
      <w:r>
        <w:rPr>
          <w:rStyle w:val="FontStyle16"/>
        </w:rPr>
        <w:t>3) предупреждение о неполном должностном соответствии.</w:t>
      </w:r>
    </w:p>
    <w:p w:rsidR="00903B34" w:rsidRDefault="00903B34" w:rsidP="008D0459">
      <w:pPr>
        <w:pStyle w:val="Style3"/>
        <w:widowControl/>
        <w:spacing w:line="298" w:lineRule="exact"/>
        <w:ind w:firstLine="706"/>
        <w:rPr>
          <w:rStyle w:val="FontStyle16"/>
        </w:rPr>
      </w:pPr>
      <w:r>
        <w:rPr>
          <w:rStyle w:val="FontStyle16"/>
        </w:rPr>
        <w:t>Непринятие государственным</w:t>
      </w:r>
      <w:r w:rsidR="00DF0727">
        <w:rPr>
          <w:rStyle w:val="FontStyle16"/>
        </w:rPr>
        <w:t xml:space="preserve"> служащим</w:t>
      </w:r>
      <w:r>
        <w:rPr>
          <w:rStyle w:val="FontStyle16"/>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w:t>
      </w:r>
      <w:r>
        <w:rPr>
          <w:rStyle w:val="FontStyle15"/>
          <w:bCs/>
        </w:rPr>
        <w:t xml:space="preserve">увольнение </w:t>
      </w:r>
      <w:r>
        <w:rPr>
          <w:rStyle w:val="FontStyle16"/>
        </w:rPr>
        <w:t xml:space="preserve">государственного служащего с государственной или муниципальной службы в соответствии </w:t>
      </w:r>
      <w:proofErr w:type="gramStart"/>
      <w:r>
        <w:rPr>
          <w:rStyle w:val="FontStyle16"/>
        </w:rPr>
        <w:t>с  законодательством</w:t>
      </w:r>
      <w:proofErr w:type="gramEnd"/>
      <w:r>
        <w:rPr>
          <w:rStyle w:val="FontStyle16"/>
        </w:rPr>
        <w:t xml:space="preserve">  Российской</w:t>
      </w:r>
      <w:r w:rsidR="008D0459">
        <w:rPr>
          <w:rStyle w:val="FontStyle16"/>
        </w:rPr>
        <w:t xml:space="preserve"> Федерации</w:t>
      </w:r>
      <w:r>
        <w:rPr>
          <w:rStyle w:val="FontStyle16"/>
        </w:rPr>
        <w:t xml:space="preserve"> (Часть 5.1 статьи 10 Федерального закона от 25.12.2008 № 273-ФЗ).</w:t>
      </w:r>
    </w:p>
    <w:p w:rsidR="00903B34" w:rsidRDefault="00903B34">
      <w:pPr>
        <w:pStyle w:val="Style3"/>
        <w:widowControl/>
        <w:spacing w:line="298" w:lineRule="exact"/>
        <w:ind w:firstLine="715"/>
        <w:rPr>
          <w:rStyle w:val="FontStyle16"/>
        </w:rPr>
      </w:pPr>
      <w:r w:rsidRPr="005413E5">
        <w:rPr>
          <w:rStyle w:val="FontStyle16"/>
          <w:b/>
        </w:rPr>
        <w:t>Статьей 59.2.</w:t>
      </w:r>
      <w:r>
        <w:rPr>
          <w:rStyle w:val="FontStyle16"/>
        </w:rPr>
        <w:t xml:space="preserve"> Федерального закона от 27.07.2004 № 79-ФЗ предусмотрено </w:t>
      </w:r>
      <w:r>
        <w:rPr>
          <w:rStyle w:val="FontStyle15"/>
          <w:bCs/>
        </w:rPr>
        <w:t xml:space="preserve">увольнение в связи с утратой доверия </w:t>
      </w:r>
      <w:r>
        <w:rPr>
          <w:rStyle w:val="FontStyle16"/>
        </w:rPr>
        <w:t>в случаях:</w:t>
      </w:r>
    </w:p>
    <w:p w:rsidR="00903B34" w:rsidRDefault="00903B34">
      <w:pPr>
        <w:pStyle w:val="Style8"/>
        <w:widowControl/>
        <w:tabs>
          <w:tab w:val="left" w:pos="1046"/>
        </w:tabs>
        <w:ind w:firstLine="739"/>
        <w:rPr>
          <w:rStyle w:val="FontStyle16"/>
        </w:rPr>
      </w:pPr>
      <w:r>
        <w:rPr>
          <w:rStyle w:val="FontStyle16"/>
        </w:rPr>
        <w:t>1)</w:t>
      </w:r>
      <w:r>
        <w:rPr>
          <w:rStyle w:val="FontStyle16"/>
          <w:sz w:val="20"/>
          <w:szCs w:val="20"/>
        </w:rPr>
        <w:tab/>
      </w:r>
      <w:r>
        <w:rPr>
          <w:rStyle w:val="FontStyle16"/>
        </w:rPr>
        <w:t>непринятия гражданским служащим мер по</w:t>
      </w:r>
      <w:r w:rsidR="005413E5">
        <w:rPr>
          <w:rStyle w:val="FontStyle16"/>
        </w:rPr>
        <w:t xml:space="preserve"> </w:t>
      </w:r>
      <w:r>
        <w:rPr>
          <w:rStyle w:val="FontStyle16"/>
        </w:rPr>
        <w:t>предотвр</w:t>
      </w:r>
      <w:r w:rsidR="00522729">
        <w:rPr>
          <w:rStyle w:val="FontStyle16"/>
        </w:rPr>
        <w:t xml:space="preserve">ащению и (или) урегулированию конфликта </w:t>
      </w:r>
      <w:r>
        <w:rPr>
          <w:rStyle w:val="FontStyle16"/>
        </w:rPr>
        <w:t>интересов, стороной которого он является;</w:t>
      </w:r>
    </w:p>
    <w:p w:rsidR="00903B34" w:rsidRDefault="00903B34">
      <w:pPr>
        <w:pStyle w:val="Style8"/>
        <w:widowControl/>
        <w:tabs>
          <w:tab w:val="left" w:pos="1162"/>
        </w:tabs>
        <w:ind w:firstLine="710"/>
        <w:rPr>
          <w:rStyle w:val="FontStyle16"/>
        </w:rPr>
      </w:pPr>
      <w:r>
        <w:rPr>
          <w:rStyle w:val="FontStyle16"/>
        </w:rPr>
        <w:t>2)</w:t>
      </w:r>
      <w:r>
        <w:rPr>
          <w:rStyle w:val="FontStyle16"/>
          <w:sz w:val="20"/>
          <w:szCs w:val="20"/>
        </w:rPr>
        <w:tab/>
      </w:r>
      <w:r>
        <w:rPr>
          <w:rStyle w:val="FontStyle16"/>
        </w:rPr>
        <w:t>непре</w:t>
      </w:r>
      <w:r w:rsidR="00522729">
        <w:rPr>
          <w:rStyle w:val="FontStyle16"/>
        </w:rPr>
        <w:t xml:space="preserve">дставления гражданским служащим </w:t>
      </w:r>
      <w:r>
        <w:rPr>
          <w:rStyle w:val="FontStyle16"/>
        </w:rPr>
        <w:t>сведений о своих доходах, расходах, об имуществе и</w:t>
      </w:r>
      <w:r w:rsidR="005413E5">
        <w:rPr>
          <w:rStyle w:val="FontStyle16"/>
        </w:rPr>
        <w:t xml:space="preserve"> </w:t>
      </w:r>
      <w:r>
        <w:rPr>
          <w:rStyle w:val="FontStyle16"/>
        </w:rPr>
        <w:t>обязательствах имущественного характера, а также о</w:t>
      </w:r>
      <w:r w:rsidR="005413E5">
        <w:rPr>
          <w:rStyle w:val="FontStyle16"/>
        </w:rPr>
        <w:t xml:space="preserve"> </w:t>
      </w:r>
      <w:r>
        <w:rPr>
          <w:rStyle w:val="FontStyle16"/>
        </w:rPr>
        <w:t>доходах, расходах, об имуществе и обязательствах</w:t>
      </w:r>
      <w:r w:rsidR="005413E5">
        <w:rPr>
          <w:rStyle w:val="FontStyle16"/>
        </w:rPr>
        <w:t xml:space="preserve"> </w:t>
      </w:r>
      <w:r>
        <w:rPr>
          <w:rStyle w:val="FontStyle16"/>
        </w:rPr>
        <w:t>имущественного характера своих супруги (супруга) и</w:t>
      </w:r>
      <w:r w:rsidR="005413E5">
        <w:rPr>
          <w:rStyle w:val="FontStyle16"/>
        </w:rPr>
        <w:t xml:space="preserve"> </w:t>
      </w:r>
      <w:r>
        <w:rPr>
          <w:rStyle w:val="FontStyle16"/>
        </w:rPr>
        <w:t>несовершеннолетних детей либо представления</w:t>
      </w:r>
      <w:r w:rsidR="005413E5">
        <w:rPr>
          <w:rStyle w:val="FontStyle16"/>
        </w:rPr>
        <w:t xml:space="preserve"> </w:t>
      </w:r>
      <w:r>
        <w:rPr>
          <w:rStyle w:val="FontStyle16"/>
        </w:rPr>
        <w:t>заведомо недостоверных или неполных сведений;</w:t>
      </w:r>
    </w:p>
    <w:p w:rsidR="00903B34" w:rsidRDefault="00903B34">
      <w:pPr>
        <w:pStyle w:val="Style8"/>
        <w:widowControl/>
        <w:tabs>
          <w:tab w:val="left" w:pos="1018"/>
        </w:tabs>
        <w:ind w:firstLine="725"/>
        <w:rPr>
          <w:rStyle w:val="FontStyle16"/>
        </w:rPr>
      </w:pPr>
      <w:r>
        <w:rPr>
          <w:rStyle w:val="FontStyle16"/>
        </w:rPr>
        <w:t>3)</w:t>
      </w:r>
      <w:r>
        <w:rPr>
          <w:rStyle w:val="FontStyle16"/>
          <w:sz w:val="20"/>
          <w:szCs w:val="20"/>
        </w:rPr>
        <w:tab/>
      </w:r>
      <w:r>
        <w:rPr>
          <w:rStyle w:val="FontStyle16"/>
        </w:rPr>
        <w:t>участия гражданского служащего на платной</w:t>
      </w:r>
      <w:r w:rsidR="005413E5">
        <w:rPr>
          <w:rStyle w:val="FontStyle16"/>
        </w:rPr>
        <w:t xml:space="preserve"> </w:t>
      </w:r>
      <w:r>
        <w:rPr>
          <w:rStyle w:val="FontStyle16"/>
        </w:rPr>
        <w:t>основе в деятельности органа управления</w:t>
      </w:r>
      <w:r w:rsidR="005413E5">
        <w:rPr>
          <w:rStyle w:val="FontStyle16"/>
        </w:rPr>
        <w:t xml:space="preserve"> </w:t>
      </w:r>
      <w:r>
        <w:rPr>
          <w:rStyle w:val="FontStyle16"/>
        </w:rPr>
        <w:t>коммерческой организацией, за исключением случаев,</w:t>
      </w:r>
      <w:r w:rsidR="005413E5">
        <w:rPr>
          <w:rStyle w:val="FontStyle16"/>
        </w:rPr>
        <w:t xml:space="preserve"> </w:t>
      </w:r>
      <w:r>
        <w:rPr>
          <w:rStyle w:val="FontStyle16"/>
        </w:rPr>
        <w:t>установленных федеральным законом;</w:t>
      </w:r>
    </w:p>
    <w:p w:rsidR="00903B34" w:rsidRDefault="00903B34">
      <w:pPr>
        <w:pStyle w:val="Style8"/>
        <w:widowControl/>
        <w:tabs>
          <w:tab w:val="left" w:pos="1229"/>
        </w:tabs>
        <w:ind w:firstLine="710"/>
        <w:rPr>
          <w:rStyle w:val="FontStyle16"/>
        </w:rPr>
      </w:pPr>
      <w:r>
        <w:rPr>
          <w:rStyle w:val="FontStyle16"/>
        </w:rPr>
        <w:lastRenderedPageBreak/>
        <w:t>4)</w:t>
      </w:r>
      <w:r>
        <w:rPr>
          <w:rStyle w:val="FontStyle16"/>
          <w:sz w:val="20"/>
          <w:szCs w:val="20"/>
        </w:rPr>
        <w:tab/>
      </w:r>
      <w:r>
        <w:rPr>
          <w:rStyle w:val="FontStyle16"/>
        </w:rPr>
        <w:t>осуществления гражданским служащим</w:t>
      </w:r>
      <w:r w:rsidR="005413E5">
        <w:rPr>
          <w:rStyle w:val="FontStyle16"/>
        </w:rPr>
        <w:t xml:space="preserve"> </w:t>
      </w:r>
      <w:r>
        <w:rPr>
          <w:rStyle w:val="FontStyle16"/>
        </w:rPr>
        <w:t>предпринимательской деятельности;</w:t>
      </w:r>
    </w:p>
    <w:p w:rsidR="00903B34" w:rsidRDefault="00903B34">
      <w:pPr>
        <w:pStyle w:val="Style8"/>
        <w:widowControl/>
        <w:tabs>
          <w:tab w:val="left" w:pos="1013"/>
          <w:tab w:val="left" w:pos="2405"/>
          <w:tab w:val="left" w:pos="4978"/>
        </w:tabs>
        <w:rPr>
          <w:rStyle w:val="FontStyle16"/>
        </w:rPr>
      </w:pPr>
      <w:r>
        <w:rPr>
          <w:rStyle w:val="FontStyle16"/>
        </w:rPr>
        <w:t>5)</w:t>
      </w:r>
      <w:r>
        <w:rPr>
          <w:rStyle w:val="FontStyle16"/>
          <w:sz w:val="20"/>
          <w:szCs w:val="20"/>
        </w:rPr>
        <w:tab/>
      </w:r>
      <w:r>
        <w:rPr>
          <w:rStyle w:val="FontStyle16"/>
        </w:rPr>
        <w:t>вхождения гражданского служащего в состав</w:t>
      </w:r>
      <w:r w:rsidR="005413E5">
        <w:rPr>
          <w:rStyle w:val="FontStyle16"/>
        </w:rPr>
        <w:t xml:space="preserve"> </w:t>
      </w:r>
      <w:r>
        <w:rPr>
          <w:rStyle w:val="FontStyle16"/>
        </w:rPr>
        <w:t>органов управления, попечительских или</w:t>
      </w:r>
      <w:r w:rsidR="005413E5">
        <w:rPr>
          <w:rStyle w:val="FontStyle16"/>
        </w:rPr>
        <w:t xml:space="preserve"> </w:t>
      </w:r>
      <w:r>
        <w:rPr>
          <w:rStyle w:val="FontStyle16"/>
        </w:rPr>
        <w:t>наблюдательных советов, иных органов иностранных</w:t>
      </w:r>
      <w:r w:rsidR="005413E5">
        <w:rPr>
          <w:rStyle w:val="FontStyle16"/>
        </w:rPr>
        <w:t xml:space="preserve"> </w:t>
      </w:r>
      <w:r>
        <w:rPr>
          <w:rStyle w:val="FontStyle16"/>
        </w:rPr>
        <w:t>некоммерческих неправительственных организаций и</w:t>
      </w:r>
      <w:r w:rsidR="005413E5">
        <w:rPr>
          <w:rStyle w:val="FontStyle16"/>
        </w:rPr>
        <w:t xml:space="preserve"> </w:t>
      </w:r>
      <w:r>
        <w:rPr>
          <w:rStyle w:val="FontStyle16"/>
        </w:rPr>
        <w:t>действующих на территории Российской Федерации</w:t>
      </w:r>
      <w:r w:rsidR="005413E5">
        <w:rPr>
          <w:rStyle w:val="FontStyle16"/>
        </w:rPr>
        <w:t xml:space="preserve"> </w:t>
      </w:r>
      <w:r>
        <w:rPr>
          <w:rStyle w:val="FontStyle16"/>
        </w:rPr>
        <w:t>их структурных подразделений, если иное не</w:t>
      </w:r>
      <w:r w:rsidR="005413E5">
        <w:rPr>
          <w:rStyle w:val="FontStyle16"/>
        </w:rPr>
        <w:t xml:space="preserve"> </w:t>
      </w:r>
      <w:r>
        <w:rPr>
          <w:rStyle w:val="FontStyle16"/>
        </w:rPr>
        <w:t>предусмотрено</w:t>
      </w:r>
      <w:r>
        <w:rPr>
          <w:rStyle w:val="FontStyle16"/>
          <w:sz w:val="20"/>
          <w:szCs w:val="20"/>
        </w:rPr>
        <w:tab/>
      </w:r>
      <w:r>
        <w:rPr>
          <w:rStyle w:val="FontStyle16"/>
        </w:rPr>
        <w:t>международным</w:t>
      </w:r>
      <w:r>
        <w:rPr>
          <w:rStyle w:val="FontStyle16"/>
          <w:sz w:val="20"/>
          <w:szCs w:val="20"/>
        </w:rPr>
        <w:tab/>
      </w:r>
      <w:r>
        <w:rPr>
          <w:rStyle w:val="FontStyle16"/>
        </w:rPr>
        <w:t>договором</w:t>
      </w:r>
      <w:r w:rsidR="005413E5">
        <w:rPr>
          <w:rStyle w:val="FontStyle16"/>
        </w:rPr>
        <w:t xml:space="preserve"> </w:t>
      </w:r>
      <w:r>
        <w:rPr>
          <w:rStyle w:val="FontStyle16"/>
        </w:rPr>
        <w:t>Российской Федерации или законодательством</w:t>
      </w:r>
      <w:r w:rsidR="005413E5">
        <w:rPr>
          <w:rStyle w:val="FontStyle16"/>
        </w:rPr>
        <w:t xml:space="preserve"> </w:t>
      </w:r>
      <w:r>
        <w:rPr>
          <w:rStyle w:val="FontStyle16"/>
        </w:rPr>
        <w:t>Российской Федерации;</w:t>
      </w:r>
    </w:p>
    <w:p w:rsidR="00903B34" w:rsidRDefault="00903B34" w:rsidP="005413E5">
      <w:pPr>
        <w:pStyle w:val="Style3"/>
        <w:widowControl/>
        <w:tabs>
          <w:tab w:val="left" w:pos="2208"/>
          <w:tab w:val="left" w:pos="4608"/>
        </w:tabs>
        <w:spacing w:before="62" w:line="298" w:lineRule="exact"/>
        <w:rPr>
          <w:rStyle w:val="FontStyle16"/>
        </w:rPr>
      </w:pPr>
      <w:r>
        <w:rPr>
          <w:rStyle w:val="FontStyle16"/>
        </w:rPr>
        <w:t>6) нарушения гражданским служащим, его</w:t>
      </w:r>
      <w:r w:rsidR="005413E5">
        <w:rPr>
          <w:rStyle w:val="FontStyle16"/>
        </w:rPr>
        <w:t xml:space="preserve"> </w:t>
      </w:r>
      <w:r>
        <w:rPr>
          <w:rStyle w:val="FontStyle16"/>
        </w:rPr>
        <w:t>супругой (супругом) и несовершеннолетними детьми</w:t>
      </w:r>
      <w:r w:rsidR="005413E5">
        <w:rPr>
          <w:rStyle w:val="FontStyle16"/>
        </w:rPr>
        <w:t xml:space="preserve"> </w:t>
      </w:r>
      <w:r>
        <w:rPr>
          <w:rStyle w:val="FontStyle16"/>
        </w:rPr>
        <w:t>запрета открывать и иметь счета (вклады), хранить</w:t>
      </w:r>
      <w:r w:rsidR="005413E5">
        <w:rPr>
          <w:rStyle w:val="FontStyle16"/>
        </w:rPr>
        <w:t xml:space="preserve"> </w:t>
      </w:r>
      <w:r>
        <w:rPr>
          <w:rStyle w:val="FontStyle16"/>
        </w:rPr>
        <w:t>наличные денежные средства и ценности в</w:t>
      </w:r>
      <w:r w:rsidR="005413E5">
        <w:rPr>
          <w:rStyle w:val="FontStyle16"/>
        </w:rPr>
        <w:t xml:space="preserve"> </w:t>
      </w:r>
      <w:r>
        <w:rPr>
          <w:rStyle w:val="FontStyle16"/>
        </w:rPr>
        <w:t>иностранных банках, расположенных за пределами</w:t>
      </w:r>
      <w:r w:rsidR="005413E5">
        <w:rPr>
          <w:rStyle w:val="FontStyle16"/>
        </w:rPr>
        <w:t xml:space="preserve"> </w:t>
      </w:r>
      <w:r>
        <w:rPr>
          <w:rStyle w:val="FontStyle16"/>
        </w:rPr>
        <w:t>территории Российской Федерации, владеть и (или)</w:t>
      </w:r>
      <w:r w:rsidR="005413E5">
        <w:rPr>
          <w:rStyle w:val="FontStyle16"/>
        </w:rPr>
        <w:t xml:space="preserve"> </w:t>
      </w:r>
      <w:r>
        <w:rPr>
          <w:rStyle w:val="FontStyle16"/>
        </w:rPr>
        <w:t>пользоваться</w:t>
      </w:r>
      <w:r w:rsidR="005413E5">
        <w:rPr>
          <w:rStyle w:val="FontStyle16"/>
        </w:rPr>
        <w:t xml:space="preserve"> </w:t>
      </w:r>
      <w:r>
        <w:rPr>
          <w:rStyle w:val="FontStyle16"/>
        </w:rPr>
        <w:t>иностранными</w:t>
      </w:r>
      <w:r w:rsidR="005413E5">
        <w:rPr>
          <w:rStyle w:val="FontStyle16"/>
        </w:rPr>
        <w:t xml:space="preserve"> </w:t>
      </w:r>
      <w:r>
        <w:rPr>
          <w:rStyle w:val="FontStyle16"/>
        </w:rPr>
        <w:t>финансовыми</w:t>
      </w:r>
      <w:r w:rsidR="005413E5">
        <w:rPr>
          <w:rStyle w:val="FontStyle16"/>
        </w:rPr>
        <w:t xml:space="preserve"> </w:t>
      </w:r>
      <w:r>
        <w:rPr>
          <w:rStyle w:val="FontStyle16"/>
        </w:rPr>
        <w:t>инструментами.</w:t>
      </w:r>
    </w:p>
    <w:p w:rsidR="008E7AE8" w:rsidRPr="008E7AE8" w:rsidRDefault="008E7AE8" w:rsidP="008E7AE8">
      <w:pPr>
        <w:widowControl/>
        <w:autoSpaceDE/>
        <w:autoSpaceDN/>
        <w:adjustRightInd/>
        <w:ind w:firstLine="708"/>
        <w:jc w:val="both"/>
      </w:pPr>
      <w:r w:rsidRPr="008E7AE8">
        <w:t xml:space="preserve">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w:t>
      </w:r>
      <w:r w:rsidRPr="008E7AE8">
        <w:rPr>
          <w:b/>
        </w:rPr>
        <w:t xml:space="preserve">в реестр лиц, уволенных в связи с утратой доверия, </w:t>
      </w:r>
      <w:r w:rsidRPr="008E7AE8">
        <w:t xml:space="preserve">предусмотренный </w:t>
      </w:r>
      <w:hyperlink r:id="rId38" w:history="1">
        <w:r w:rsidRPr="008E7AE8">
          <w:t>статьей 15</w:t>
        </w:r>
      </w:hyperlink>
      <w:r w:rsidRPr="008E7AE8">
        <w:t xml:space="preserve"> Федерального закона от 25 декабря 2008 года N 273-ФЗ "О противодействии коррупции". </w:t>
      </w:r>
    </w:p>
    <w:p w:rsidR="00903B34" w:rsidRPr="008E7AE8" w:rsidRDefault="00903B34">
      <w:pPr>
        <w:pStyle w:val="Style2"/>
        <w:widowControl/>
        <w:spacing w:line="240" w:lineRule="exact"/>
        <w:jc w:val="both"/>
      </w:pPr>
    </w:p>
    <w:p w:rsidR="00903B34" w:rsidRDefault="00903B34" w:rsidP="00F4238F">
      <w:pPr>
        <w:pStyle w:val="Style2"/>
        <w:widowControl/>
        <w:spacing w:before="86" w:line="240" w:lineRule="auto"/>
        <w:rPr>
          <w:rStyle w:val="FontStyle15"/>
          <w:bCs/>
        </w:rPr>
      </w:pPr>
      <w:r>
        <w:rPr>
          <w:rStyle w:val="FontStyle15"/>
          <w:bCs/>
        </w:rPr>
        <w:t>Раздел III. Информирование о замеченных фактах</w:t>
      </w:r>
      <w:r w:rsidR="00F4238F">
        <w:rPr>
          <w:rStyle w:val="FontStyle15"/>
          <w:bCs/>
        </w:rPr>
        <w:t xml:space="preserve"> </w:t>
      </w:r>
      <w:r>
        <w:rPr>
          <w:rStyle w:val="FontStyle15"/>
          <w:bCs/>
        </w:rPr>
        <w:t>коррупции</w:t>
      </w:r>
    </w:p>
    <w:p w:rsidR="00903B34" w:rsidRDefault="00903B34">
      <w:pPr>
        <w:pStyle w:val="Style3"/>
        <w:widowControl/>
        <w:spacing w:line="240" w:lineRule="exact"/>
        <w:rPr>
          <w:sz w:val="20"/>
          <w:szCs w:val="20"/>
        </w:rPr>
      </w:pPr>
    </w:p>
    <w:p w:rsidR="00903B34" w:rsidRDefault="00903B34">
      <w:pPr>
        <w:pStyle w:val="Style3"/>
        <w:widowControl/>
        <w:spacing w:before="53" w:line="298" w:lineRule="exact"/>
        <w:rPr>
          <w:rStyle w:val="FontStyle16"/>
        </w:rPr>
      </w:pPr>
      <w:r>
        <w:rPr>
          <w:rStyle w:val="FontStyle16"/>
        </w:rPr>
        <w:t xml:space="preserve">В соответствии со статьей 9 Федерального закона от 25.12.2008 № 273-ФЗ государственный служащий </w:t>
      </w:r>
      <w:r>
        <w:rPr>
          <w:rStyle w:val="FontStyle15"/>
          <w:bCs/>
        </w:rPr>
        <w:t xml:space="preserve">обязан уведомлять </w:t>
      </w:r>
      <w:r>
        <w:rPr>
          <w:rStyle w:val="FontStyle16"/>
        </w:rPr>
        <w:t>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03B34" w:rsidRPr="00CA3344" w:rsidRDefault="00903B34">
      <w:pPr>
        <w:pStyle w:val="Style3"/>
        <w:widowControl/>
        <w:spacing w:line="298" w:lineRule="exact"/>
        <w:ind w:firstLine="706"/>
        <w:rPr>
          <w:rStyle w:val="FontStyle16"/>
        </w:rPr>
      </w:pPr>
      <w:r w:rsidRPr="00CA3344">
        <w:rPr>
          <w:rStyle w:val="FontStyle16"/>
        </w:rPr>
        <w:t>В соответствии с Порядком гражданский служащий должен, в случае склонения его к совершению коррупционных правонарушений, незамедлительно (в течение одного рабочего дня) доложить о данном факте письменным уведомлением своему   непосредственному      начальнику.       В уведомлении следует указать фамилию, имя, отчество, должность гражданского служащего; фактические обстоятельства происшедшего; дату и подпись. При наличии вещественных доказательств гражданский служащий вп</w:t>
      </w:r>
      <w:r w:rsidR="00CA3344">
        <w:rPr>
          <w:rStyle w:val="FontStyle16"/>
        </w:rPr>
        <w:t>раве приобщить их к уведомлению (Приложение 3).</w:t>
      </w:r>
    </w:p>
    <w:p w:rsidR="00903B34" w:rsidRPr="00CA3344" w:rsidRDefault="00903B34">
      <w:pPr>
        <w:pStyle w:val="Style3"/>
        <w:widowControl/>
        <w:spacing w:line="240" w:lineRule="exact"/>
        <w:ind w:firstLine="720"/>
        <w:rPr>
          <w:sz w:val="20"/>
          <w:szCs w:val="20"/>
        </w:rPr>
      </w:pPr>
    </w:p>
    <w:p w:rsidR="00903B34" w:rsidRDefault="00903B34">
      <w:pPr>
        <w:pStyle w:val="Style4"/>
        <w:widowControl/>
        <w:spacing w:line="240" w:lineRule="exact"/>
        <w:jc w:val="right"/>
        <w:rPr>
          <w:sz w:val="20"/>
          <w:szCs w:val="20"/>
        </w:rPr>
      </w:pPr>
    </w:p>
    <w:p w:rsidR="00903B34" w:rsidRDefault="00903B34">
      <w:pPr>
        <w:pStyle w:val="Style4"/>
        <w:widowControl/>
        <w:spacing w:before="82" w:line="240" w:lineRule="auto"/>
        <w:jc w:val="right"/>
        <w:rPr>
          <w:rStyle w:val="FontStyle16"/>
        </w:rPr>
      </w:pPr>
      <w:r>
        <w:rPr>
          <w:rStyle w:val="FontStyle16"/>
        </w:rPr>
        <w:t>Приложение 1</w:t>
      </w:r>
    </w:p>
    <w:p w:rsidR="00903B34" w:rsidRDefault="00903B34">
      <w:pPr>
        <w:pStyle w:val="Style1"/>
        <w:widowControl/>
        <w:spacing w:line="240" w:lineRule="exact"/>
        <w:ind w:firstLine="710"/>
        <w:jc w:val="both"/>
        <w:rPr>
          <w:sz w:val="20"/>
          <w:szCs w:val="20"/>
        </w:rPr>
      </w:pPr>
    </w:p>
    <w:p w:rsidR="00903B34" w:rsidRDefault="00903B34">
      <w:pPr>
        <w:pStyle w:val="Style1"/>
        <w:widowControl/>
        <w:spacing w:before="62" w:line="298" w:lineRule="exact"/>
        <w:ind w:firstLine="710"/>
        <w:jc w:val="both"/>
        <w:rPr>
          <w:rStyle w:val="FontStyle15"/>
          <w:bCs/>
        </w:rPr>
      </w:pPr>
      <w:r>
        <w:rPr>
          <w:rStyle w:val="FontStyle15"/>
          <w:bCs/>
        </w:rPr>
        <w:t>Для профилактики коррупционных преступлений и правонарушений необходимо придерживаться следующих правил:</w:t>
      </w:r>
    </w:p>
    <w:p w:rsidR="00F4238F" w:rsidRDefault="00F4238F">
      <w:pPr>
        <w:pStyle w:val="Style1"/>
        <w:widowControl/>
        <w:spacing w:before="62" w:line="298" w:lineRule="exact"/>
        <w:ind w:firstLine="710"/>
        <w:jc w:val="both"/>
        <w:rPr>
          <w:rStyle w:val="FontStyle15"/>
          <w:bCs/>
        </w:rPr>
      </w:pPr>
    </w:p>
    <w:p w:rsidR="00903B34" w:rsidRDefault="00903B34" w:rsidP="00400F6C">
      <w:pPr>
        <w:pStyle w:val="Style8"/>
        <w:widowControl/>
        <w:numPr>
          <w:ilvl w:val="0"/>
          <w:numId w:val="12"/>
        </w:numPr>
        <w:tabs>
          <w:tab w:val="left" w:pos="1066"/>
        </w:tabs>
        <w:ind w:firstLine="725"/>
        <w:rPr>
          <w:rStyle w:val="FontStyle16"/>
        </w:rPr>
      </w:pPr>
      <w:r>
        <w:rPr>
          <w:rStyle w:val="FontStyle16"/>
        </w:rPr>
        <w:t>старайтесь всегда вести прием посетителей, обращающихся к вам за решением каких-либо личных или служебных вопросов, в присутствии других лиц;</w:t>
      </w:r>
    </w:p>
    <w:p w:rsidR="00903B34" w:rsidRDefault="00903B34" w:rsidP="008D0459">
      <w:pPr>
        <w:pStyle w:val="Style8"/>
        <w:widowControl/>
        <w:numPr>
          <w:ilvl w:val="0"/>
          <w:numId w:val="12"/>
        </w:numPr>
        <w:tabs>
          <w:tab w:val="left" w:pos="1066"/>
        </w:tabs>
        <w:spacing w:before="62"/>
        <w:ind w:firstLine="725"/>
        <w:rPr>
          <w:rStyle w:val="FontStyle16"/>
        </w:rPr>
      </w:pPr>
      <w:r>
        <w:rPr>
          <w:rStyle w:val="FontStyle16"/>
        </w:rPr>
        <w:t>вести себя вежливо, не допуская жестов и высказываний, которые могут быть восприняты окружающими как просьбу (намек) о даче взятки (таких как:  «вопрос решить трудно,  но можно»,</w:t>
      </w:r>
      <w:r w:rsidR="008D0459">
        <w:rPr>
          <w:rStyle w:val="FontStyle16"/>
        </w:rPr>
        <w:t xml:space="preserve"> </w:t>
      </w:r>
      <w:r>
        <w:rPr>
          <w:rStyle w:val="FontStyle16"/>
        </w:rPr>
        <w:t>«договоримся», «нужны более веские аргументы», «нужно обсудить параметры», «ну что делать будем?» и т.п.);</w:t>
      </w:r>
    </w:p>
    <w:p w:rsidR="00903B34" w:rsidRDefault="00903B34" w:rsidP="00400F6C">
      <w:pPr>
        <w:pStyle w:val="Style8"/>
        <w:widowControl/>
        <w:numPr>
          <w:ilvl w:val="0"/>
          <w:numId w:val="13"/>
        </w:numPr>
        <w:tabs>
          <w:tab w:val="left" w:pos="1003"/>
        </w:tabs>
        <w:ind w:firstLine="720"/>
        <w:rPr>
          <w:rStyle w:val="FontStyle16"/>
        </w:rPr>
      </w:pPr>
      <w:r>
        <w:rPr>
          <w:rStyle w:val="FontStyle16"/>
        </w:rPr>
        <w:t xml:space="preserve">не ведите с представителями организаций и гражданами, чья выгода зависит от ваших решений и действий, обсуждение определенных тем, которое может быть воспринято как просьба (намек) о даче взятки (например, темы: низкий уровень вашей заработной платы </w:t>
      </w:r>
      <w:r>
        <w:rPr>
          <w:rStyle w:val="FontStyle16"/>
        </w:rPr>
        <w:lastRenderedPageBreak/>
        <w:t>и нехватка денежных средств на какую-либо покупку; желание приобрести то или иное имущество, отправиться в туристическую поездку; отсутствие работы у ваших родственников; необходимость поступления ваших детей в образовательное учреждение и т.п.);</w:t>
      </w:r>
    </w:p>
    <w:p w:rsidR="00903B34" w:rsidRDefault="00903B34" w:rsidP="00400F6C">
      <w:pPr>
        <w:pStyle w:val="Style8"/>
        <w:widowControl/>
        <w:numPr>
          <w:ilvl w:val="0"/>
          <w:numId w:val="13"/>
        </w:numPr>
        <w:tabs>
          <w:tab w:val="left" w:pos="1003"/>
        </w:tabs>
        <w:spacing w:before="5"/>
        <w:ind w:firstLine="720"/>
        <w:rPr>
          <w:rStyle w:val="FontStyle16"/>
        </w:rPr>
      </w:pPr>
      <w:r>
        <w:rPr>
          <w:rStyle w:val="FontStyle16"/>
        </w:rPr>
        <w:t>уберите с рабочего стола документы и другие предметы, под которые можно незаметно положить деньги;</w:t>
      </w:r>
    </w:p>
    <w:p w:rsidR="00903B34" w:rsidRDefault="00903B34">
      <w:pPr>
        <w:pStyle w:val="Style8"/>
        <w:widowControl/>
        <w:tabs>
          <w:tab w:val="left" w:pos="1152"/>
        </w:tabs>
        <w:ind w:firstLine="730"/>
        <w:rPr>
          <w:rStyle w:val="FontStyle16"/>
        </w:rPr>
      </w:pPr>
      <w:r>
        <w:rPr>
          <w:rStyle w:val="FontStyle16"/>
        </w:rPr>
        <w:t>5)</w:t>
      </w:r>
      <w:r>
        <w:rPr>
          <w:rStyle w:val="FontStyle16"/>
          <w:sz w:val="20"/>
          <w:szCs w:val="20"/>
        </w:rPr>
        <w:tab/>
      </w:r>
      <w:r>
        <w:rPr>
          <w:rStyle w:val="FontStyle16"/>
        </w:rPr>
        <w:t>если вам против вашей воли пытаются</w:t>
      </w:r>
      <w:r w:rsidR="009F4F66">
        <w:rPr>
          <w:rStyle w:val="FontStyle16"/>
        </w:rPr>
        <w:t xml:space="preserve"> </w:t>
      </w:r>
      <w:r>
        <w:rPr>
          <w:rStyle w:val="FontStyle16"/>
        </w:rPr>
        <w:t>передать денежные средства, вручить какой-либо</w:t>
      </w:r>
      <w:r w:rsidR="009F4F66">
        <w:rPr>
          <w:rStyle w:val="FontStyle16"/>
        </w:rPr>
        <w:t xml:space="preserve"> </w:t>
      </w:r>
      <w:r>
        <w:rPr>
          <w:rStyle w:val="FontStyle16"/>
        </w:rPr>
        <w:t>подарок, открыто, громко, недвусмысленно, словами и</w:t>
      </w:r>
      <w:r w:rsidR="009F4F66">
        <w:rPr>
          <w:rStyle w:val="FontStyle16"/>
        </w:rPr>
        <w:t xml:space="preserve"> </w:t>
      </w:r>
      <w:r>
        <w:rPr>
          <w:rStyle w:val="FontStyle16"/>
        </w:rPr>
        <w:t>жестами выскажите свое негативное к этому</w:t>
      </w:r>
      <w:r w:rsidR="009F4F66">
        <w:rPr>
          <w:rStyle w:val="FontStyle16"/>
        </w:rPr>
        <w:t xml:space="preserve"> </w:t>
      </w:r>
      <w:r>
        <w:rPr>
          <w:rStyle w:val="FontStyle16"/>
        </w:rPr>
        <w:t>отношение (помните, что провокатор взятки может</w:t>
      </w:r>
      <w:r w:rsidR="009F4F66">
        <w:rPr>
          <w:rStyle w:val="FontStyle16"/>
        </w:rPr>
        <w:t xml:space="preserve"> </w:t>
      </w:r>
      <w:r>
        <w:rPr>
          <w:rStyle w:val="FontStyle16"/>
        </w:rPr>
        <w:t>вести скрытую аудиозапись или видеосъемку вашей с</w:t>
      </w:r>
      <w:r w:rsidR="009F4F66">
        <w:rPr>
          <w:rStyle w:val="FontStyle16"/>
        </w:rPr>
        <w:t xml:space="preserve"> </w:t>
      </w:r>
      <w:r>
        <w:rPr>
          <w:rStyle w:val="FontStyle16"/>
        </w:rPr>
        <w:t>ним беседы);</w:t>
      </w:r>
    </w:p>
    <w:p w:rsidR="00903B34" w:rsidRDefault="00903B34">
      <w:pPr>
        <w:pStyle w:val="Style8"/>
        <w:widowControl/>
        <w:tabs>
          <w:tab w:val="left" w:pos="1018"/>
        </w:tabs>
        <w:rPr>
          <w:rStyle w:val="FontStyle16"/>
        </w:rPr>
      </w:pPr>
      <w:r>
        <w:rPr>
          <w:rStyle w:val="FontStyle16"/>
        </w:rPr>
        <w:t>6)</w:t>
      </w:r>
      <w:r>
        <w:rPr>
          <w:rStyle w:val="FontStyle16"/>
          <w:sz w:val="20"/>
          <w:szCs w:val="20"/>
        </w:rPr>
        <w:tab/>
      </w:r>
      <w:r>
        <w:rPr>
          <w:rStyle w:val="FontStyle16"/>
        </w:rPr>
        <w:t>если вы обнаружили у себя на рабочем столе,</w:t>
      </w:r>
      <w:r w:rsidR="009F4F66">
        <w:rPr>
          <w:rStyle w:val="FontStyle16"/>
        </w:rPr>
        <w:t xml:space="preserve"> </w:t>
      </w:r>
      <w:r>
        <w:rPr>
          <w:rStyle w:val="FontStyle16"/>
        </w:rPr>
        <w:t>в шкафу, в ящике стола, в карманах одежды и т.д.</w:t>
      </w:r>
      <w:r w:rsidR="009F4F66">
        <w:rPr>
          <w:rStyle w:val="FontStyle16"/>
        </w:rPr>
        <w:t xml:space="preserve"> </w:t>
      </w:r>
      <w:r>
        <w:rPr>
          <w:rStyle w:val="FontStyle16"/>
        </w:rPr>
        <w:t>какой-либо незнакомый вам предмет (пакет, конверт,</w:t>
      </w:r>
      <w:r w:rsidR="009F4F66">
        <w:rPr>
          <w:rStyle w:val="FontStyle16"/>
        </w:rPr>
        <w:t xml:space="preserve"> </w:t>
      </w:r>
      <w:r>
        <w:rPr>
          <w:rStyle w:val="FontStyle16"/>
        </w:rPr>
        <w:t>коробку, сверток и т.п.), ни в коем случае не трогайте</w:t>
      </w:r>
      <w:r w:rsidR="009F4F66">
        <w:rPr>
          <w:rStyle w:val="FontStyle16"/>
        </w:rPr>
        <w:t xml:space="preserve"> </w:t>
      </w:r>
      <w:r>
        <w:rPr>
          <w:rStyle w:val="FontStyle16"/>
        </w:rPr>
        <w:t>его, ограничьте доступ иных лиц в кабинет, либо к</w:t>
      </w:r>
      <w:r w:rsidR="009F4F66">
        <w:rPr>
          <w:rStyle w:val="FontStyle16"/>
        </w:rPr>
        <w:t xml:space="preserve"> </w:t>
      </w:r>
      <w:r>
        <w:rPr>
          <w:rStyle w:val="FontStyle16"/>
        </w:rPr>
        <w:t>рабочему месту. Немедленно проинформируйте своего непосредственного начальника;</w:t>
      </w:r>
    </w:p>
    <w:p w:rsidR="00903B34" w:rsidRDefault="00903B34" w:rsidP="00400F6C">
      <w:pPr>
        <w:pStyle w:val="Style8"/>
        <w:widowControl/>
        <w:numPr>
          <w:ilvl w:val="0"/>
          <w:numId w:val="14"/>
        </w:numPr>
        <w:tabs>
          <w:tab w:val="left" w:pos="1109"/>
          <w:tab w:val="left" w:pos="2482"/>
          <w:tab w:val="left" w:pos="4027"/>
        </w:tabs>
        <w:ind w:firstLine="730"/>
        <w:rPr>
          <w:rStyle w:val="FontStyle16"/>
        </w:rPr>
      </w:pPr>
      <w:r>
        <w:rPr>
          <w:rStyle w:val="FontStyle16"/>
        </w:rPr>
        <w:t>обо всех поступивших предложениях и попытках дать вам взятку в письменном виде информируйте</w:t>
      </w:r>
      <w:r w:rsidR="008D0459">
        <w:rPr>
          <w:rStyle w:val="FontStyle16"/>
        </w:rPr>
        <w:t xml:space="preserve"> </w:t>
      </w:r>
      <w:r>
        <w:rPr>
          <w:rStyle w:val="FontStyle16"/>
        </w:rPr>
        <w:t>своего</w:t>
      </w:r>
      <w:r w:rsidR="008D0459">
        <w:rPr>
          <w:rStyle w:val="FontStyle16"/>
        </w:rPr>
        <w:t xml:space="preserve"> </w:t>
      </w:r>
      <w:r>
        <w:rPr>
          <w:rStyle w:val="FontStyle16"/>
        </w:rPr>
        <w:t>непосредственного руководителя;</w:t>
      </w:r>
    </w:p>
    <w:p w:rsidR="00903B34" w:rsidRDefault="00903B34" w:rsidP="008D0459">
      <w:pPr>
        <w:pStyle w:val="Style8"/>
        <w:widowControl/>
        <w:numPr>
          <w:ilvl w:val="0"/>
          <w:numId w:val="14"/>
        </w:numPr>
        <w:tabs>
          <w:tab w:val="left" w:pos="1109"/>
        </w:tabs>
        <w:ind w:firstLine="730"/>
        <w:rPr>
          <w:rStyle w:val="FontStyle16"/>
        </w:rPr>
      </w:pPr>
      <w:r>
        <w:rPr>
          <w:rStyle w:val="FontStyle16"/>
        </w:rPr>
        <w:t>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w:t>
      </w:r>
      <w:r w:rsidR="008D0459">
        <w:rPr>
          <w:rStyle w:val="FontStyle16"/>
        </w:rPr>
        <w:t xml:space="preserve"> </w:t>
      </w:r>
      <w:r>
        <w:rPr>
          <w:rStyle w:val="FontStyle16"/>
        </w:rPr>
        <w:t>т.п.);</w:t>
      </w:r>
    </w:p>
    <w:p w:rsidR="00903B34" w:rsidRDefault="00903B34">
      <w:pPr>
        <w:pStyle w:val="Style8"/>
        <w:widowControl/>
        <w:tabs>
          <w:tab w:val="left" w:pos="1560"/>
        </w:tabs>
        <w:ind w:firstLine="730"/>
        <w:rPr>
          <w:rStyle w:val="FontStyle16"/>
        </w:rPr>
      </w:pPr>
      <w:r>
        <w:rPr>
          <w:rStyle w:val="FontStyle16"/>
        </w:rPr>
        <w:t>9)</w:t>
      </w:r>
      <w:r>
        <w:rPr>
          <w:rStyle w:val="FontStyle16"/>
          <w:sz w:val="20"/>
          <w:szCs w:val="20"/>
        </w:rPr>
        <w:tab/>
      </w:r>
      <w:r>
        <w:rPr>
          <w:rStyle w:val="FontStyle16"/>
        </w:rPr>
        <w:t>категорически запретите своим</w:t>
      </w:r>
      <w:r w:rsidR="009F4F66">
        <w:rPr>
          <w:rStyle w:val="FontStyle16"/>
        </w:rPr>
        <w:t xml:space="preserve"> </w:t>
      </w:r>
      <w:r>
        <w:rPr>
          <w:rStyle w:val="FontStyle16"/>
        </w:rPr>
        <w:t>родственникам без вашего ведома принимать какие-</w:t>
      </w:r>
      <w:r w:rsidR="009F4F66">
        <w:rPr>
          <w:rStyle w:val="FontStyle16"/>
        </w:rPr>
        <w:t xml:space="preserve"> </w:t>
      </w:r>
      <w:r>
        <w:rPr>
          <w:rStyle w:val="FontStyle16"/>
        </w:rPr>
        <w:t>либо материальные ценности (деньги, подарки и т.п.)</w:t>
      </w:r>
      <w:r w:rsidR="009F4F66">
        <w:rPr>
          <w:rStyle w:val="FontStyle16"/>
        </w:rPr>
        <w:t xml:space="preserve"> </w:t>
      </w:r>
      <w:r>
        <w:rPr>
          <w:rStyle w:val="FontStyle16"/>
        </w:rPr>
        <w:t>от кого бы то ни было;</w:t>
      </w:r>
    </w:p>
    <w:p w:rsidR="00903B34" w:rsidRDefault="00903B34">
      <w:pPr>
        <w:pStyle w:val="Style8"/>
        <w:widowControl/>
        <w:tabs>
          <w:tab w:val="left" w:pos="1339"/>
        </w:tabs>
        <w:ind w:firstLine="749"/>
        <w:rPr>
          <w:rStyle w:val="FontStyle16"/>
        </w:rPr>
      </w:pPr>
      <w:r>
        <w:rPr>
          <w:rStyle w:val="FontStyle16"/>
        </w:rPr>
        <w:t>10)</w:t>
      </w:r>
      <w:r>
        <w:rPr>
          <w:rStyle w:val="FontStyle16"/>
          <w:sz w:val="20"/>
          <w:szCs w:val="20"/>
        </w:rPr>
        <w:tab/>
      </w:r>
      <w:r>
        <w:rPr>
          <w:rStyle w:val="FontStyle16"/>
        </w:rPr>
        <w:t>при исполнении контрольно-надзорной</w:t>
      </w:r>
      <w:r w:rsidR="009F4F66">
        <w:rPr>
          <w:rStyle w:val="FontStyle16"/>
        </w:rPr>
        <w:t xml:space="preserve"> </w:t>
      </w:r>
      <w:r>
        <w:rPr>
          <w:rStyle w:val="FontStyle16"/>
        </w:rPr>
        <w:t>функции воздерживайтесь от дачи советов</w:t>
      </w:r>
      <w:r w:rsidR="009F4F66">
        <w:rPr>
          <w:rStyle w:val="FontStyle16"/>
        </w:rPr>
        <w:t xml:space="preserve"> </w:t>
      </w:r>
      <w:r>
        <w:rPr>
          <w:rStyle w:val="FontStyle16"/>
        </w:rPr>
        <w:t>относительно того, какие организации могут быть</w:t>
      </w:r>
      <w:r w:rsidR="009F4F66">
        <w:rPr>
          <w:rStyle w:val="FontStyle16"/>
        </w:rPr>
        <w:t xml:space="preserve"> </w:t>
      </w:r>
      <w:r>
        <w:rPr>
          <w:rStyle w:val="FontStyle16"/>
        </w:rPr>
        <w:t>привлечены для устранения выявленных нарушений.</w:t>
      </w:r>
    </w:p>
    <w:p w:rsidR="00903B34" w:rsidRDefault="00903B34">
      <w:pPr>
        <w:pStyle w:val="Style4"/>
        <w:widowControl/>
        <w:spacing w:line="240" w:lineRule="exact"/>
        <w:jc w:val="right"/>
        <w:rPr>
          <w:sz w:val="20"/>
          <w:szCs w:val="20"/>
        </w:rPr>
      </w:pPr>
    </w:p>
    <w:p w:rsidR="00903B34" w:rsidRDefault="00903B34">
      <w:pPr>
        <w:pStyle w:val="Style4"/>
        <w:widowControl/>
        <w:spacing w:before="139" w:line="240" w:lineRule="auto"/>
        <w:jc w:val="right"/>
        <w:rPr>
          <w:rStyle w:val="FontStyle16"/>
        </w:rPr>
      </w:pPr>
      <w:r>
        <w:rPr>
          <w:rStyle w:val="FontStyle16"/>
        </w:rPr>
        <w:t>Приложение 2</w:t>
      </w:r>
    </w:p>
    <w:p w:rsidR="00903B34" w:rsidRDefault="00903B34">
      <w:pPr>
        <w:pStyle w:val="Style2"/>
        <w:widowControl/>
        <w:spacing w:line="240" w:lineRule="exact"/>
        <w:rPr>
          <w:sz w:val="20"/>
          <w:szCs w:val="20"/>
        </w:rPr>
      </w:pPr>
    </w:p>
    <w:p w:rsidR="00903B34" w:rsidRDefault="00903B34">
      <w:pPr>
        <w:pStyle w:val="Style2"/>
        <w:widowControl/>
        <w:spacing w:before="62" w:line="298" w:lineRule="exact"/>
        <w:rPr>
          <w:rStyle w:val="FontStyle15"/>
          <w:bCs/>
        </w:rPr>
      </w:pPr>
      <w:r>
        <w:rPr>
          <w:rStyle w:val="FontStyle15"/>
          <w:bCs/>
        </w:rPr>
        <w:t>Примеры ситуаций конфликта интересов</w:t>
      </w:r>
    </w:p>
    <w:p w:rsidR="00903B34" w:rsidRDefault="00903B34">
      <w:pPr>
        <w:pStyle w:val="Style7"/>
        <w:widowControl/>
        <w:spacing w:line="298" w:lineRule="exact"/>
        <w:ind w:left="754"/>
        <w:rPr>
          <w:rStyle w:val="FontStyle17"/>
          <w:iCs/>
        </w:rPr>
      </w:pPr>
      <w:r>
        <w:rPr>
          <w:rStyle w:val="FontStyle16"/>
        </w:rPr>
        <w:t xml:space="preserve">1. </w:t>
      </w:r>
      <w:r>
        <w:rPr>
          <w:rStyle w:val="FontStyle17"/>
          <w:iCs/>
        </w:rPr>
        <w:t>Ситуация:</w:t>
      </w:r>
    </w:p>
    <w:p w:rsidR="00903B34" w:rsidRDefault="00903B34">
      <w:pPr>
        <w:pStyle w:val="Style3"/>
        <w:widowControl/>
        <w:spacing w:line="298" w:lineRule="exact"/>
        <w:ind w:firstLine="720"/>
        <w:rPr>
          <w:rStyle w:val="FontStyle16"/>
        </w:rPr>
      </w:pPr>
      <w:r>
        <w:rPr>
          <w:rStyle w:val="FontStyle16"/>
        </w:rPr>
        <w:t>Гражданский служащий, его родственники получают подарки или иные блага от физических лиц или организаций, в отношении которых Гражданский служащий осуществляет отдельные функции государственного управления, контрольно-надзорные функции.</w:t>
      </w:r>
    </w:p>
    <w:p w:rsidR="00903B34" w:rsidRDefault="00903B34">
      <w:pPr>
        <w:pStyle w:val="Style7"/>
        <w:widowControl/>
        <w:spacing w:line="298" w:lineRule="exact"/>
        <w:ind w:left="715"/>
        <w:rPr>
          <w:rStyle w:val="FontStyle17"/>
          <w:iCs/>
        </w:rPr>
      </w:pPr>
      <w:r>
        <w:rPr>
          <w:rStyle w:val="FontStyle17"/>
          <w:iCs/>
        </w:rPr>
        <w:t>Комментарий:</w:t>
      </w:r>
    </w:p>
    <w:p w:rsidR="00903B34" w:rsidRDefault="00903B34">
      <w:pPr>
        <w:pStyle w:val="Style3"/>
        <w:widowControl/>
        <w:spacing w:line="298" w:lineRule="exact"/>
        <w:ind w:firstLine="715"/>
        <w:rPr>
          <w:rStyle w:val="FontStyle16"/>
        </w:rPr>
      </w:pPr>
      <w:r>
        <w:rPr>
          <w:rStyle w:val="FontStyle16"/>
        </w:rPr>
        <w:t>Законодательством запрещено гражданским служащим получать в связи с исполнением должностных обязанностей вознаграждения от физических и юридических лиц. Вместе с тем, организация, в отношении которой гражданский служащий осуществляет отдельные функции управления, контрольно-надзорные функции, или ее представитель могут попытаться подарить служащему подарок в связи с общепринятым поводом, например, празднованием его дня рождения или иного праздника. В данной ситуации подарок не может однозначно считаться полученным в связи с исполнением должностных обязанностей. Тем не менее, необходимо учитывать, что получение подарка от заинтересованной организации ставит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w:t>
      </w:r>
    </w:p>
    <w:p w:rsidR="00903B34" w:rsidRDefault="00903B34">
      <w:pPr>
        <w:pStyle w:val="Style3"/>
        <w:widowControl/>
        <w:spacing w:line="298" w:lineRule="exact"/>
        <w:ind w:firstLine="725"/>
        <w:rPr>
          <w:rStyle w:val="FontStyle16"/>
        </w:rPr>
      </w:pPr>
      <w:r>
        <w:rPr>
          <w:rStyle w:val="FontStyle16"/>
        </w:rPr>
        <w:lastRenderedPageBreak/>
        <w:t>То же самое относится и к подаркам, получаемым от заинтересованной организации родственниками гражданского служащего.</w:t>
      </w:r>
    </w:p>
    <w:p w:rsidR="00903B34" w:rsidRDefault="00903B34">
      <w:pPr>
        <w:pStyle w:val="Style7"/>
        <w:widowControl/>
        <w:spacing w:line="298" w:lineRule="exact"/>
        <w:ind w:left="725"/>
        <w:rPr>
          <w:rStyle w:val="FontStyle17"/>
          <w:iCs/>
        </w:rPr>
      </w:pPr>
      <w:r>
        <w:rPr>
          <w:rStyle w:val="FontStyle16"/>
        </w:rPr>
        <w:t xml:space="preserve">2. </w:t>
      </w:r>
      <w:r>
        <w:rPr>
          <w:rStyle w:val="FontStyle17"/>
          <w:iCs/>
        </w:rPr>
        <w:t>Ситуация:</w:t>
      </w:r>
    </w:p>
    <w:p w:rsidR="00903B34" w:rsidRDefault="00903B34">
      <w:pPr>
        <w:pStyle w:val="Style3"/>
        <w:widowControl/>
        <w:tabs>
          <w:tab w:val="left" w:pos="2002"/>
          <w:tab w:val="left" w:pos="4714"/>
        </w:tabs>
        <w:spacing w:line="298" w:lineRule="exact"/>
        <w:ind w:firstLine="720"/>
        <w:rPr>
          <w:rStyle w:val="FontStyle16"/>
        </w:rPr>
      </w:pPr>
      <w:r>
        <w:rPr>
          <w:rStyle w:val="FontStyle16"/>
        </w:rPr>
        <w:t>Гражданский служащий в ходе выполнения</w:t>
      </w:r>
      <w:r w:rsidR="00A71744">
        <w:rPr>
          <w:rStyle w:val="FontStyle16"/>
        </w:rPr>
        <w:t xml:space="preserve"> </w:t>
      </w:r>
      <w:r>
        <w:rPr>
          <w:rStyle w:val="FontStyle16"/>
        </w:rPr>
        <w:t>контрольно-надзорной функции обнаруживает</w:t>
      </w:r>
      <w:r w:rsidR="00A71744">
        <w:rPr>
          <w:rStyle w:val="FontStyle16"/>
        </w:rPr>
        <w:t xml:space="preserve"> </w:t>
      </w:r>
      <w:r>
        <w:rPr>
          <w:rStyle w:val="FontStyle16"/>
        </w:rPr>
        <w:t>нарушения</w:t>
      </w:r>
      <w:r w:rsidR="008D0459">
        <w:rPr>
          <w:rStyle w:val="FontStyle16"/>
        </w:rPr>
        <w:t xml:space="preserve"> </w:t>
      </w:r>
      <w:r>
        <w:rPr>
          <w:rStyle w:val="FontStyle16"/>
        </w:rPr>
        <w:t>законодательства</w:t>
      </w:r>
      <w:r w:rsidR="008D0459">
        <w:rPr>
          <w:rStyle w:val="FontStyle16"/>
        </w:rPr>
        <w:t xml:space="preserve"> </w:t>
      </w:r>
      <w:r>
        <w:rPr>
          <w:rStyle w:val="FontStyle16"/>
        </w:rPr>
        <w:t>проверяемой</w:t>
      </w:r>
      <w:r w:rsidR="00A71744">
        <w:rPr>
          <w:rStyle w:val="FontStyle16"/>
        </w:rPr>
        <w:t xml:space="preserve"> </w:t>
      </w:r>
      <w:r>
        <w:rPr>
          <w:rStyle w:val="FontStyle16"/>
        </w:rPr>
        <w:t xml:space="preserve">организацией. Организация просит служащего рекомендовать конкретную компанию, услугами которой можно воспользоваться для устранения нарушений. Гражданский служащий знает такие компании, среди них есть одна, с которой связана личная заинтересованность служащего (владельцами, руководителями или сотрудниками которой являются родственники гражданского служащего). </w:t>
      </w:r>
    </w:p>
    <w:p w:rsidR="00903B34" w:rsidRDefault="00903B34">
      <w:pPr>
        <w:pStyle w:val="Style3"/>
        <w:widowControl/>
        <w:tabs>
          <w:tab w:val="left" w:pos="2002"/>
          <w:tab w:val="left" w:pos="4714"/>
        </w:tabs>
        <w:spacing w:line="298" w:lineRule="exact"/>
        <w:ind w:firstLine="720"/>
        <w:rPr>
          <w:rStyle w:val="FontStyle17"/>
          <w:iCs/>
        </w:rPr>
      </w:pPr>
      <w:r>
        <w:rPr>
          <w:rStyle w:val="FontStyle17"/>
          <w:iCs/>
        </w:rPr>
        <w:t>Комментарий:</w:t>
      </w:r>
    </w:p>
    <w:p w:rsidR="00903B34" w:rsidRDefault="00903B34">
      <w:pPr>
        <w:pStyle w:val="Style3"/>
        <w:widowControl/>
        <w:spacing w:line="298" w:lineRule="exact"/>
        <w:ind w:firstLine="720"/>
        <w:rPr>
          <w:rStyle w:val="FontStyle16"/>
        </w:rPr>
      </w:pPr>
      <w:r>
        <w:rPr>
          <w:rStyle w:val="FontStyle16"/>
        </w:rPr>
        <w:t xml:space="preserve">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выделяет какую-то конкретную организацию, подобное поведение является нарушением установленных запретов. Несмотря на то, что рекомендации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служащего или иными связанными с ним лицами, </w:t>
      </w:r>
      <w:proofErr w:type="gramStart"/>
      <w:r>
        <w:rPr>
          <w:rStyle w:val="FontStyle16"/>
        </w:rPr>
        <w:t>и следовательно</w:t>
      </w:r>
      <w:proofErr w:type="gramEnd"/>
      <w:r>
        <w:rPr>
          <w:rStyle w:val="FontStyle16"/>
        </w:rPr>
        <w:t>, приводят к возникновению личной заинтересованности.</w:t>
      </w:r>
    </w:p>
    <w:p w:rsidR="00903B34" w:rsidRDefault="00903B34">
      <w:pPr>
        <w:pStyle w:val="Style7"/>
        <w:widowControl/>
        <w:spacing w:line="298" w:lineRule="exact"/>
        <w:ind w:left="734"/>
        <w:rPr>
          <w:rStyle w:val="FontStyle17"/>
          <w:iCs/>
        </w:rPr>
      </w:pPr>
      <w:r>
        <w:rPr>
          <w:rStyle w:val="FontStyle16"/>
        </w:rPr>
        <w:t xml:space="preserve">3. </w:t>
      </w:r>
      <w:r>
        <w:rPr>
          <w:rStyle w:val="FontStyle17"/>
          <w:iCs/>
        </w:rPr>
        <w:t>Ситуация:</w:t>
      </w:r>
    </w:p>
    <w:p w:rsidR="00903B34" w:rsidRDefault="00903B34">
      <w:pPr>
        <w:pStyle w:val="Style3"/>
        <w:widowControl/>
        <w:spacing w:line="298" w:lineRule="exact"/>
        <w:ind w:firstLine="720"/>
        <w:rPr>
          <w:rStyle w:val="FontStyle16"/>
        </w:rPr>
      </w:pPr>
      <w:r>
        <w:rPr>
          <w:rStyle w:val="FontStyle16"/>
        </w:rPr>
        <w:t>Гражданский служащий, его родственники или иные лица, с которыми связана личная заинтересованность служащего, выполняют оплачиваемую работу в организации, в отношении которой гражданский служащий осуществляет отдельные функции управления.</w:t>
      </w:r>
    </w:p>
    <w:p w:rsidR="00903B34" w:rsidRDefault="00903B34">
      <w:pPr>
        <w:pStyle w:val="Style7"/>
        <w:widowControl/>
        <w:spacing w:line="298" w:lineRule="exact"/>
        <w:ind w:left="720"/>
        <w:rPr>
          <w:rStyle w:val="FontStyle17"/>
          <w:iCs/>
        </w:rPr>
      </w:pPr>
      <w:r>
        <w:rPr>
          <w:rStyle w:val="FontStyle17"/>
          <w:iCs/>
        </w:rPr>
        <w:t>Комментарий:</w:t>
      </w:r>
    </w:p>
    <w:p w:rsidR="00903B34" w:rsidRDefault="00903B34">
      <w:pPr>
        <w:pStyle w:val="Style3"/>
        <w:widowControl/>
        <w:spacing w:line="298" w:lineRule="exact"/>
        <w:ind w:firstLine="720"/>
        <w:rPr>
          <w:rStyle w:val="FontStyle16"/>
        </w:rPr>
      </w:pPr>
      <w:r>
        <w:rPr>
          <w:rStyle w:val="FontStyle16"/>
        </w:rPr>
        <w:t>Гражданский служащий вправе с предварительным уведомлением представителя нанимателя выполнять иную оплачиваемую работу. При этом ситуация, при которой гражданский служащий получает материальную выгоду от организации, на деятельность которой он может повлиять своими действиями и решениями, является конфликтом интересов, так как в данном случае личная заинтересованность служащего может негативно влиять на исполнение им должностных обязанностей и на его объективность и беспристрастность при принятии решений в отношении организации.</w:t>
      </w:r>
    </w:p>
    <w:p w:rsidR="00CA3344" w:rsidRDefault="00CA3344">
      <w:pPr>
        <w:pStyle w:val="Style3"/>
        <w:widowControl/>
        <w:spacing w:line="298" w:lineRule="exact"/>
        <w:ind w:firstLine="720"/>
        <w:rPr>
          <w:rStyle w:val="FontStyle16"/>
        </w:rPr>
      </w:pPr>
    </w:p>
    <w:p w:rsidR="000E4D18" w:rsidRDefault="000E4D18" w:rsidP="00CA3344">
      <w:pPr>
        <w:pStyle w:val="Style4"/>
        <w:widowControl/>
        <w:spacing w:before="82" w:line="240" w:lineRule="auto"/>
        <w:jc w:val="right"/>
        <w:rPr>
          <w:rStyle w:val="FontStyle16"/>
        </w:rPr>
      </w:pPr>
    </w:p>
    <w:p w:rsidR="00DF0727" w:rsidRPr="00DF0727" w:rsidRDefault="00DF0727" w:rsidP="00DF0727">
      <w:pPr>
        <w:tabs>
          <w:tab w:val="left" w:pos="4678"/>
          <w:tab w:val="left" w:pos="7371"/>
        </w:tabs>
        <w:jc w:val="both"/>
        <w:rPr>
          <w:sz w:val="20"/>
        </w:rPr>
      </w:pPr>
      <w:r>
        <w:rPr>
          <w:color w:val="002060"/>
          <w:sz w:val="20"/>
        </w:rPr>
        <w:t>_</w:t>
      </w:r>
      <w:r w:rsidR="001E500C">
        <w:rPr>
          <w:u w:val="single"/>
        </w:rPr>
        <w:t>Заместитель директора по МР</w:t>
      </w:r>
      <w:r w:rsidRPr="001C19E2">
        <w:rPr>
          <w:sz w:val="18"/>
        </w:rPr>
        <w:t>__</w:t>
      </w:r>
      <w:r w:rsidRPr="001C19E2">
        <w:tab/>
        <w:t>_____________</w:t>
      </w:r>
      <w:r w:rsidRPr="001C19E2">
        <w:tab/>
      </w:r>
      <w:r>
        <w:rPr>
          <w:sz w:val="20"/>
        </w:rPr>
        <w:t>___</w:t>
      </w:r>
      <w:r w:rsidR="001E500C">
        <w:rPr>
          <w:u w:val="single"/>
        </w:rPr>
        <w:t>О.Е. Лысенко</w:t>
      </w:r>
      <w:bookmarkStart w:id="12" w:name="_GoBack"/>
      <w:bookmarkEnd w:id="12"/>
      <w:r>
        <w:rPr>
          <w:sz w:val="20"/>
        </w:rPr>
        <w:t>___</w:t>
      </w:r>
    </w:p>
    <w:p w:rsidR="00DF0727" w:rsidRPr="001C19E2" w:rsidRDefault="00DF0727" w:rsidP="00DF0727">
      <w:pPr>
        <w:tabs>
          <w:tab w:val="left" w:pos="5103"/>
          <w:tab w:val="left" w:pos="7513"/>
        </w:tabs>
        <w:jc w:val="both"/>
        <w:rPr>
          <w:sz w:val="20"/>
        </w:rPr>
      </w:pPr>
      <w:r w:rsidRPr="001C19E2">
        <w:rPr>
          <w:sz w:val="20"/>
        </w:rPr>
        <w:t>до</w:t>
      </w:r>
      <w:r>
        <w:rPr>
          <w:sz w:val="20"/>
        </w:rPr>
        <w:t>лжность разработавшего памятку</w:t>
      </w:r>
      <w:r w:rsidRPr="001C19E2">
        <w:rPr>
          <w:sz w:val="20"/>
        </w:rPr>
        <w:tab/>
        <w:t>подпись</w:t>
      </w:r>
      <w:r w:rsidRPr="001C19E2">
        <w:rPr>
          <w:sz w:val="20"/>
        </w:rPr>
        <w:tab/>
        <w:t>фамилия, инициалы</w:t>
      </w:r>
    </w:p>
    <w:p w:rsidR="00DF0727" w:rsidRDefault="00DF0727" w:rsidP="00DF0727">
      <w:pPr>
        <w:pStyle w:val="Style4"/>
        <w:widowControl/>
        <w:spacing w:before="82" w:line="240" w:lineRule="auto"/>
        <w:jc w:val="lef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p w:rsidR="000E4D18" w:rsidRDefault="000E4D18" w:rsidP="00CA3344">
      <w:pPr>
        <w:pStyle w:val="Style4"/>
        <w:widowControl/>
        <w:spacing w:before="82" w:line="240" w:lineRule="auto"/>
        <w:jc w:val="right"/>
        <w:rPr>
          <w:rStyle w:val="FontStyle16"/>
        </w:rPr>
      </w:pPr>
    </w:p>
    <w:sectPr w:rsidR="000E4D18" w:rsidSect="00CE79BC">
      <w:footerReference w:type="default" r:id="rId39"/>
      <w:type w:val="continuous"/>
      <w:pgSz w:w="11907" w:h="16839" w:code="9"/>
      <w:pgMar w:top="1440" w:right="1080" w:bottom="1440" w:left="1080"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9A7" w:rsidRDefault="001649A7">
      <w:r>
        <w:separator/>
      </w:r>
    </w:p>
  </w:endnote>
  <w:endnote w:type="continuationSeparator" w:id="0">
    <w:p w:rsidR="001649A7" w:rsidRDefault="0016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459" w:rsidRDefault="008D0459">
    <w:pPr>
      <w:pStyle w:val="a5"/>
      <w:jc w:val="right"/>
    </w:pPr>
    <w:r>
      <w:fldChar w:fldCharType="begin"/>
    </w:r>
    <w:r>
      <w:instrText>PAGE   \* MERGEFORMAT</w:instrText>
    </w:r>
    <w:r>
      <w:fldChar w:fldCharType="separate"/>
    </w:r>
    <w:r w:rsidR="001E500C">
      <w:rPr>
        <w:noProof/>
      </w:rPr>
      <w:t>13</w:t>
    </w:r>
    <w:r>
      <w:fldChar w:fldCharType="end"/>
    </w:r>
  </w:p>
  <w:p w:rsidR="00903B34" w:rsidRDefault="00903B34">
    <w:pPr>
      <w:pStyle w:val="Style5"/>
      <w:widowControl/>
      <w:ind w:left="3053"/>
      <w:jc w:val="both"/>
      <w:rPr>
        <w:rStyle w:val="FontStyle18"/>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9A7" w:rsidRDefault="001649A7">
      <w:r>
        <w:separator/>
      </w:r>
    </w:p>
  </w:footnote>
  <w:footnote w:type="continuationSeparator" w:id="0">
    <w:p w:rsidR="001649A7" w:rsidRDefault="00164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8A011A"/>
    <w:lvl w:ilvl="0">
      <w:numFmt w:val="bullet"/>
      <w:lvlText w:val="*"/>
      <w:lvlJc w:val="left"/>
    </w:lvl>
  </w:abstractNum>
  <w:abstractNum w:abstractNumId="1" w15:restartNumberingAfterBreak="0">
    <w:nsid w:val="0F684D51"/>
    <w:multiLevelType w:val="singleLevel"/>
    <w:tmpl w:val="B6A0B25A"/>
    <w:lvl w:ilvl="0">
      <w:start w:val="1"/>
      <w:numFmt w:val="decimal"/>
      <w:lvlText w:val="%1."/>
      <w:legacy w:legacy="1" w:legacySpace="0" w:legacyIndent="288"/>
      <w:lvlJc w:val="left"/>
      <w:rPr>
        <w:rFonts w:ascii="Times New Roman" w:hAnsi="Times New Roman" w:cs="Times New Roman" w:hint="default"/>
      </w:rPr>
    </w:lvl>
  </w:abstractNum>
  <w:abstractNum w:abstractNumId="2" w15:restartNumberingAfterBreak="0">
    <w:nsid w:val="1A71075D"/>
    <w:multiLevelType w:val="singleLevel"/>
    <w:tmpl w:val="58204BAE"/>
    <w:lvl w:ilvl="0">
      <w:start w:val="3"/>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22597BEE"/>
    <w:multiLevelType w:val="singleLevel"/>
    <w:tmpl w:val="6B26EBC6"/>
    <w:lvl w:ilvl="0">
      <w:start w:val="1"/>
      <w:numFmt w:val="decimal"/>
      <w:lvlText w:val="%1."/>
      <w:legacy w:legacy="1" w:legacySpace="0" w:legacyIndent="447"/>
      <w:lvlJc w:val="left"/>
      <w:rPr>
        <w:rFonts w:ascii="Times New Roman" w:hAnsi="Times New Roman" w:cs="Times New Roman" w:hint="default"/>
      </w:rPr>
    </w:lvl>
  </w:abstractNum>
  <w:abstractNum w:abstractNumId="4" w15:restartNumberingAfterBreak="0">
    <w:nsid w:val="40DF78F0"/>
    <w:multiLevelType w:val="singleLevel"/>
    <w:tmpl w:val="D78A7FD8"/>
    <w:lvl w:ilvl="0">
      <w:start w:val="1"/>
      <w:numFmt w:val="decimal"/>
      <w:lvlText w:val="%1."/>
      <w:legacy w:legacy="1" w:legacySpace="0" w:legacyIndent="259"/>
      <w:lvlJc w:val="left"/>
      <w:rPr>
        <w:rFonts w:ascii="Times New Roman" w:hAnsi="Times New Roman" w:cs="Times New Roman" w:hint="default"/>
      </w:rPr>
    </w:lvl>
  </w:abstractNum>
  <w:abstractNum w:abstractNumId="5" w15:restartNumberingAfterBreak="0">
    <w:nsid w:val="4C994009"/>
    <w:multiLevelType w:val="singleLevel"/>
    <w:tmpl w:val="489AD11A"/>
    <w:lvl w:ilvl="0">
      <w:start w:val="2"/>
      <w:numFmt w:val="decimal"/>
      <w:lvlText w:val="%1."/>
      <w:legacy w:legacy="1" w:legacySpace="0" w:legacyIndent="288"/>
      <w:lvlJc w:val="left"/>
      <w:rPr>
        <w:rFonts w:ascii="Times New Roman" w:hAnsi="Times New Roman" w:cs="Times New Roman" w:hint="default"/>
      </w:rPr>
    </w:lvl>
  </w:abstractNum>
  <w:abstractNum w:abstractNumId="6" w15:restartNumberingAfterBreak="0">
    <w:nsid w:val="62E40294"/>
    <w:multiLevelType w:val="singleLevel"/>
    <w:tmpl w:val="4418DE34"/>
    <w:lvl w:ilvl="0">
      <w:start w:val="1"/>
      <w:numFmt w:val="decimal"/>
      <w:lvlText w:val="%1)"/>
      <w:legacy w:legacy="1" w:legacySpace="0" w:legacyIndent="341"/>
      <w:lvlJc w:val="left"/>
      <w:rPr>
        <w:rFonts w:ascii="Times New Roman" w:hAnsi="Times New Roman" w:cs="Times New Roman" w:hint="default"/>
      </w:rPr>
    </w:lvl>
  </w:abstractNum>
  <w:abstractNum w:abstractNumId="7" w15:restartNumberingAfterBreak="0">
    <w:nsid w:val="69C74B16"/>
    <w:multiLevelType w:val="singleLevel"/>
    <w:tmpl w:val="8F22A4EA"/>
    <w:lvl w:ilvl="0">
      <w:start w:val="7"/>
      <w:numFmt w:val="decimal"/>
      <w:lvlText w:val="%1)"/>
      <w:legacy w:legacy="1" w:legacySpace="0" w:legacyIndent="379"/>
      <w:lvlJc w:val="left"/>
      <w:rPr>
        <w:rFonts w:ascii="Times New Roman" w:hAnsi="Times New Roman" w:cs="Times New Roman" w:hint="default"/>
      </w:rPr>
    </w:lvl>
  </w:abstractNum>
  <w:abstractNum w:abstractNumId="8" w15:restartNumberingAfterBreak="0">
    <w:nsid w:val="6AFA5367"/>
    <w:multiLevelType w:val="singleLevel"/>
    <w:tmpl w:val="C44A042C"/>
    <w:lvl w:ilvl="0">
      <w:start w:val="3"/>
      <w:numFmt w:val="decimal"/>
      <w:lvlText w:val="%1."/>
      <w:legacy w:legacy="1" w:legacySpace="0" w:legacyIndent="302"/>
      <w:lvlJc w:val="left"/>
      <w:rPr>
        <w:rFonts w:ascii="Times New Roman" w:hAnsi="Times New Roman" w:cs="Times New Roman" w:hint="default"/>
      </w:rPr>
    </w:lvl>
  </w:abstractNum>
  <w:abstractNum w:abstractNumId="9" w15:restartNumberingAfterBreak="0">
    <w:nsid w:val="737F2DD9"/>
    <w:multiLevelType w:val="singleLevel"/>
    <w:tmpl w:val="D78A7FD8"/>
    <w:lvl w:ilvl="0">
      <w:start w:val="1"/>
      <w:numFmt w:val="decimal"/>
      <w:lvlText w:val="%1."/>
      <w:legacy w:legacy="1" w:legacySpace="0" w:legacyIndent="259"/>
      <w:lvlJc w:val="left"/>
      <w:rPr>
        <w:rFonts w:ascii="Times New Roman" w:hAnsi="Times New Roman" w:cs="Times New Roman" w:hint="default"/>
      </w:rPr>
    </w:lvl>
  </w:abstractNum>
  <w:abstractNum w:abstractNumId="10" w15:restartNumberingAfterBreak="0">
    <w:nsid w:val="7F2B705A"/>
    <w:multiLevelType w:val="singleLevel"/>
    <w:tmpl w:val="E6BA298A"/>
    <w:lvl w:ilvl="0">
      <w:start w:val="4"/>
      <w:numFmt w:val="decimal"/>
      <w:lvlText w:val="%1."/>
      <w:legacy w:legacy="1" w:legacySpace="0" w:legacyIndent="264"/>
      <w:lvlJc w:val="left"/>
      <w:rPr>
        <w:rFonts w:ascii="Times New Roman" w:hAnsi="Times New Roman" w:cs="Times New Roman"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5"/>
  </w:num>
  <w:num w:numId="3">
    <w:abstractNumId w:val="5"/>
    <w:lvlOverride w:ilvl="0">
      <w:lvl w:ilvl="0">
        <w:start w:val="5"/>
        <w:numFmt w:val="decimal"/>
        <w:lvlText w:val="%1."/>
        <w:legacy w:legacy="1" w:legacySpace="0" w:legacyIndent="350"/>
        <w:lvlJc w:val="left"/>
        <w:rPr>
          <w:rFonts w:ascii="Times New Roman" w:hAnsi="Times New Roman" w:cs="Times New Roman" w:hint="default"/>
        </w:rPr>
      </w:lvl>
    </w:lvlOverride>
  </w:num>
  <w:num w:numId="4">
    <w:abstractNumId w:val="4"/>
  </w:num>
  <w:num w:numId="5">
    <w:abstractNumId w:val="10"/>
  </w:num>
  <w:num w:numId="6">
    <w:abstractNumId w:val="9"/>
  </w:num>
  <w:num w:numId="7">
    <w:abstractNumId w:val="1"/>
  </w:num>
  <w:num w:numId="8">
    <w:abstractNumId w:val="8"/>
  </w:num>
  <w:num w:numId="9">
    <w:abstractNumId w:val="3"/>
  </w:num>
  <w:num w:numId="10">
    <w:abstractNumId w:val="0"/>
    <w:lvlOverride w:ilvl="0">
      <w:lvl w:ilvl="0">
        <w:numFmt w:val="bullet"/>
        <w:lvlText w:val="-"/>
        <w:legacy w:legacy="1" w:legacySpace="0" w:legacyIndent="163"/>
        <w:lvlJc w:val="left"/>
        <w:rPr>
          <w:rFonts w:ascii="Times New Roman" w:hAnsi="Times New Roman" w:hint="default"/>
        </w:rPr>
      </w:lvl>
    </w:lvlOverride>
  </w:num>
  <w:num w:numId="11">
    <w:abstractNumId w:val="0"/>
    <w:lvlOverride w:ilvl="0">
      <w:lvl w:ilvl="0">
        <w:numFmt w:val="bullet"/>
        <w:lvlText w:val="-"/>
        <w:legacy w:legacy="1" w:legacySpace="0" w:legacyIndent="269"/>
        <w:lvlJc w:val="left"/>
        <w:rPr>
          <w:rFonts w:ascii="Times New Roman" w:hAnsi="Times New Roman" w:hint="default"/>
        </w:rPr>
      </w:lvl>
    </w:lvlOverride>
  </w:num>
  <w:num w:numId="12">
    <w:abstractNumId w:val="6"/>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F6C"/>
    <w:rsid w:val="000D0491"/>
    <w:rsid w:val="000E4D18"/>
    <w:rsid w:val="001649A7"/>
    <w:rsid w:val="00174FF9"/>
    <w:rsid w:val="001E500C"/>
    <w:rsid w:val="00246E98"/>
    <w:rsid w:val="002B4F21"/>
    <w:rsid w:val="002D6326"/>
    <w:rsid w:val="00314101"/>
    <w:rsid w:val="00334698"/>
    <w:rsid w:val="00342817"/>
    <w:rsid w:val="00400F6C"/>
    <w:rsid w:val="00440E70"/>
    <w:rsid w:val="00442BAC"/>
    <w:rsid w:val="00522729"/>
    <w:rsid w:val="005413E5"/>
    <w:rsid w:val="00591817"/>
    <w:rsid w:val="005D3BC6"/>
    <w:rsid w:val="0062171B"/>
    <w:rsid w:val="00626B67"/>
    <w:rsid w:val="00685935"/>
    <w:rsid w:val="00690D9E"/>
    <w:rsid w:val="0072604E"/>
    <w:rsid w:val="00773594"/>
    <w:rsid w:val="00775C7F"/>
    <w:rsid w:val="007974B2"/>
    <w:rsid w:val="007D37D3"/>
    <w:rsid w:val="0082545B"/>
    <w:rsid w:val="00844463"/>
    <w:rsid w:val="00856790"/>
    <w:rsid w:val="008D0459"/>
    <w:rsid w:val="008E58E8"/>
    <w:rsid w:val="008E7AE8"/>
    <w:rsid w:val="00903B34"/>
    <w:rsid w:val="009F4F66"/>
    <w:rsid w:val="00A71744"/>
    <w:rsid w:val="00B377B0"/>
    <w:rsid w:val="00C0407C"/>
    <w:rsid w:val="00C13146"/>
    <w:rsid w:val="00C566F6"/>
    <w:rsid w:val="00CA3344"/>
    <w:rsid w:val="00CC1386"/>
    <w:rsid w:val="00CE79BC"/>
    <w:rsid w:val="00DB40B2"/>
    <w:rsid w:val="00DF0727"/>
    <w:rsid w:val="00E323BF"/>
    <w:rsid w:val="00F4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9DBF29-0309-4981-97F4-DFF9740F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E98"/>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46E98"/>
    <w:pPr>
      <w:spacing w:line="302" w:lineRule="exact"/>
      <w:ind w:firstLine="720"/>
    </w:pPr>
  </w:style>
  <w:style w:type="paragraph" w:customStyle="1" w:styleId="Style2">
    <w:name w:val="Style2"/>
    <w:basedOn w:val="a"/>
    <w:uiPriority w:val="99"/>
    <w:rsid w:val="00246E98"/>
    <w:pPr>
      <w:spacing w:line="302" w:lineRule="exact"/>
      <w:jc w:val="center"/>
    </w:pPr>
  </w:style>
  <w:style w:type="paragraph" w:customStyle="1" w:styleId="Style3">
    <w:name w:val="Style3"/>
    <w:basedOn w:val="a"/>
    <w:uiPriority w:val="99"/>
    <w:rsid w:val="00246E98"/>
    <w:pPr>
      <w:spacing w:line="299" w:lineRule="exact"/>
      <w:ind w:firstLine="710"/>
      <w:jc w:val="both"/>
    </w:pPr>
  </w:style>
  <w:style w:type="paragraph" w:customStyle="1" w:styleId="Style4">
    <w:name w:val="Style4"/>
    <w:basedOn w:val="a"/>
    <w:uiPriority w:val="99"/>
    <w:rsid w:val="00246E98"/>
    <w:pPr>
      <w:spacing w:line="299" w:lineRule="exact"/>
      <w:jc w:val="both"/>
    </w:pPr>
  </w:style>
  <w:style w:type="paragraph" w:customStyle="1" w:styleId="Style5">
    <w:name w:val="Style5"/>
    <w:basedOn w:val="a"/>
    <w:uiPriority w:val="99"/>
    <w:rsid w:val="00246E98"/>
  </w:style>
  <w:style w:type="paragraph" w:customStyle="1" w:styleId="Style6">
    <w:name w:val="Style6"/>
    <w:basedOn w:val="a"/>
    <w:uiPriority w:val="99"/>
    <w:rsid w:val="00246E98"/>
    <w:pPr>
      <w:spacing w:line="298" w:lineRule="exact"/>
      <w:ind w:firstLine="542"/>
      <w:jc w:val="both"/>
    </w:pPr>
  </w:style>
  <w:style w:type="paragraph" w:customStyle="1" w:styleId="Style7">
    <w:name w:val="Style7"/>
    <w:basedOn w:val="a"/>
    <w:uiPriority w:val="99"/>
    <w:rsid w:val="00246E98"/>
  </w:style>
  <w:style w:type="paragraph" w:customStyle="1" w:styleId="Style8">
    <w:name w:val="Style8"/>
    <w:basedOn w:val="a"/>
    <w:uiPriority w:val="99"/>
    <w:rsid w:val="00246E98"/>
    <w:pPr>
      <w:spacing w:line="298" w:lineRule="exact"/>
      <w:ind w:firstLine="715"/>
      <w:jc w:val="both"/>
    </w:pPr>
  </w:style>
  <w:style w:type="paragraph" w:customStyle="1" w:styleId="Style9">
    <w:name w:val="Style9"/>
    <w:basedOn w:val="a"/>
    <w:uiPriority w:val="99"/>
    <w:rsid w:val="00246E98"/>
    <w:pPr>
      <w:spacing w:line="298" w:lineRule="exact"/>
    </w:pPr>
  </w:style>
  <w:style w:type="paragraph" w:customStyle="1" w:styleId="Style10">
    <w:name w:val="Style10"/>
    <w:basedOn w:val="a"/>
    <w:uiPriority w:val="99"/>
    <w:rsid w:val="00246E98"/>
    <w:pPr>
      <w:spacing w:line="302" w:lineRule="exact"/>
      <w:ind w:hanging="1094"/>
    </w:pPr>
  </w:style>
  <w:style w:type="paragraph" w:customStyle="1" w:styleId="Style11">
    <w:name w:val="Style11"/>
    <w:basedOn w:val="a"/>
    <w:uiPriority w:val="99"/>
    <w:rsid w:val="00246E98"/>
    <w:pPr>
      <w:spacing w:line="299" w:lineRule="exact"/>
      <w:ind w:firstLine="542"/>
      <w:jc w:val="both"/>
    </w:pPr>
  </w:style>
  <w:style w:type="paragraph" w:customStyle="1" w:styleId="Style12">
    <w:name w:val="Style12"/>
    <w:basedOn w:val="a"/>
    <w:uiPriority w:val="99"/>
    <w:rsid w:val="00246E98"/>
    <w:pPr>
      <w:spacing w:line="299" w:lineRule="exact"/>
      <w:ind w:firstLine="547"/>
      <w:jc w:val="both"/>
    </w:pPr>
  </w:style>
  <w:style w:type="paragraph" w:customStyle="1" w:styleId="Style13">
    <w:name w:val="Style13"/>
    <w:basedOn w:val="a"/>
    <w:uiPriority w:val="99"/>
    <w:rsid w:val="00246E98"/>
    <w:pPr>
      <w:spacing w:line="298" w:lineRule="exact"/>
      <w:ind w:hanging="701"/>
    </w:pPr>
  </w:style>
  <w:style w:type="character" w:customStyle="1" w:styleId="FontStyle15">
    <w:name w:val="Font Style15"/>
    <w:uiPriority w:val="99"/>
    <w:rsid w:val="00246E98"/>
    <w:rPr>
      <w:rFonts w:ascii="Times New Roman" w:hAnsi="Times New Roman"/>
      <w:b/>
      <w:sz w:val="24"/>
    </w:rPr>
  </w:style>
  <w:style w:type="character" w:customStyle="1" w:styleId="FontStyle16">
    <w:name w:val="Font Style16"/>
    <w:uiPriority w:val="99"/>
    <w:rsid w:val="00246E98"/>
    <w:rPr>
      <w:rFonts w:ascii="Times New Roman" w:hAnsi="Times New Roman"/>
      <w:sz w:val="24"/>
    </w:rPr>
  </w:style>
  <w:style w:type="character" w:customStyle="1" w:styleId="FontStyle17">
    <w:name w:val="Font Style17"/>
    <w:uiPriority w:val="99"/>
    <w:rsid w:val="00246E98"/>
    <w:rPr>
      <w:rFonts w:ascii="Times New Roman" w:hAnsi="Times New Roman"/>
      <w:i/>
      <w:sz w:val="24"/>
    </w:rPr>
  </w:style>
  <w:style w:type="character" w:customStyle="1" w:styleId="FontStyle18">
    <w:name w:val="Font Style18"/>
    <w:uiPriority w:val="99"/>
    <w:rsid w:val="00246E98"/>
    <w:rPr>
      <w:rFonts w:ascii="Times New Roman" w:hAnsi="Times New Roman"/>
      <w:sz w:val="22"/>
    </w:rPr>
  </w:style>
  <w:style w:type="paragraph" w:styleId="a3">
    <w:name w:val="header"/>
    <w:basedOn w:val="a"/>
    <w:link w:val="a4"/>
    <w:uiPriority w:val="99"/>
    <w:unhideWhenUsed/>
    <w:rsid w:val="008D0459"/>
    <w:pPr>
      <w:tabs>
        <w:tab w:val="center" w:pos="4677"/>
        <w:tab w:val="right" w:pos="9355"/>
      </w:tabs>
    </w:pPr>
  </w:style>
  <w:style w:type="character" w:customStyle="1" w:styleId="a4">
    <w:name w:val="Верхний колонтитул Знак"/>
    <w:basedOn w:val="a0"/>
    <w:link w:val="a3"/>
    <w:uiPriority w:val="99"/>
    <w:locked/>
    <w:rsid w:val="008D0459"/>
    <w:rPr>
      <w:rFonts w:hAnsi="Times New Roman" w:cs="Times New Roman"/>
      <w:sz w:val="24"/>
    </w:rPr>
  </w:style>
  <w:style w:type="paragraph" w:styleId="a5">
    <w:name w:val="footer"/>
    <w:basedOn w:val="a"/>
    <w:link w:val="a6"/>
    <w:uiPriority w:val="99"/>
    <w:unhideWhenUsed/>
    <w:rsid w:val="008D0459"/>
    <w:pPr>
      <w:tabs>
        <w:tab w:val="center" w:pos="4677"/>
        <w:tab w:val="right" w:pos="9355"/>
      </w:tabs>
    </w:pPr>
  </w:style>
  <w:style w:type="character" w:customStyle="1" w:styleId="a6">
    <w:name w:val="Нижний колонтитул Знак"/>
    <w:basedOn w:val="a0"/>
    <w:link w:val="a5"/>
    <w:uiPriority w:val="99"/>
    <w:locked/>
    <w:rsid w:val="008D0459"/>
    <w:rPr>
      <w:rFonts w:hAnsi="Times New Roman" w:cs="Times New Roman"/>
      <w:sz w:val="24"/>
    </w:rPr>
  </w:style>
  <w:style w:type="paragraph" w:customStyle="1" w:styleId="ConsPlusNormal">
    <w:name w:val="ConsPlusNormal"/>
    <w:rsid w:val="00690D9E"/>
    <w:pPr>
      <w:widowControl w:val="0"/>
      <w:autoSpaceDE w:val="0"/>
      <w:autoSpaceDN w:val="0"/>
    </w:pPr>
    <w:rPr>
      <w:rFonts w:ascii="Calibri" w:cs="Calibri"/>
      <w:sz w:val="22"/>
    </w:rPr>
  </w:style>
  <w:style w:type="paragraph" w:styleId="a7">
    <w:name w:val="Balloon Text"/>
    <w:basedOn w:val="a"/>
    <w:link w:val="a8"/>
    <w:uiPriority w:val="99"/>
    <w:semiHidden/>
    <w:unhideWhenUsed/>
    <w:rsid w:val="00A71744"/>
    <w:rPr>
      <w:rFonts w:ascii="Tahoma" w:hAnsi="Tahoma" w:cs="Tahoma"/>
      <w:sz w:val="16"/>
      <w:szCs w:val="16"/>
    </w:rPr>
  </w:style>
  <w:style w:type="character" w:customStyle="1" w:styleId="a8">
    <w:name w:val="Текст выноски Знак"/>
    <w:basedOn w:val="a0"/>
    <w:link w:val="a7"/>
    <w:uiPriority w:val="99"/>
    <w:semiHidden/>
    <w:locked/>
    <w:rsid w:val="00A7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355435B9ECF82DA70DA9404094456A91884252239040EA940C24C7E3099347A147F72EA5802D13S6j5J" TargetMode="External"/><Relationship Id="rId18" Type="http://schemas.openxmlformats.org/officeDocument/2006/relationships/hyperlink" Target="consultantplus://offline/ref=18355435B9ECF82DA70DA9404094456A91884252239040EA940C24C7E3099347A147F72EA5802D10S6j4J" TargetMode="External"/><Relationship Id="rId26" Type="http://schemas.openxmlformats.org/officeDocument/2006/relationships/hyperlink" Target="consultantplus://offline/ref=18355435B9ECF82DA70DA9404094456A998E475725931DE09C5528C5E406CC50A60EFB2FA58028S1j7J" TargetMode="External"/><Relationship Id="rId39" Type="http://schemas.openxmlformats.org/officeDocument/2006/relationships/footer" Target="footer1.xml"/><Relationship Id="rId21" Type="http://schemas.openxmlformats.org/officeDocument/2006/relationships/hyperlink" Target="consultantplus://offline/ref=18355435B9ECF82DA70DA9404094456A998E475725931DE09C5528C5E406CC50A60EFB2FA5802ES1j2J" TargetMode="External"/><Relationship Id="rId34" Type="http://schemas.openxmlformats.org/officeDocument/2006/relationships/hyperlink" Target="consultantplus://offline/ref=18355435B9ECF82DA70DA9404094456A998E475725931DE09C5528C5E406CC50A60EFB2FA58028S1j2J"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18355435B9ECF82DA70DA9404094456A91884252239040EA940C24C7E3099347A147F72EA5802D15S6j0J" TargetMode="External"/><Relationship Id="rId20" Type="http://schemas.openxmlformats.org/officeDocument/2006/relationships/hyperlink" Target="consultantplus://offline/ref=18355435B9ECF82DA70DA9404094456A91884252239040EA940C24C7E3099347A147F72EA5802D16S6j5J" TargetMode="External"/><Relationship Id="rId29" Type="http://schemas.openxmlformats.org/officeDocument/2006/relationships/hyperlink" Target="consultantplus://offline/ref=18355435B9ECF82DA70DA9404094456A998E475725931DE09C5528C5E406CC50A60EFB2FA5802DS1j9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355435B9ECF82DA70DA9404094456A91884252239040EA940C24C7E3099347A147F72EA5802D10S6jEJ" TargetMode="External"/><Relationship Id="rId24" Type="http://schemas.openxmlformats.org/officeDocument/2006/relationships/hyperlink" Target="consultantplus://offline/ref=18355435B9ECF82DA70DA9404094456A998E475725931DE09C5528C5E406CC50A60EFB2FA58029S1j5J" TargetMode="External"/><Relationship Id="rId32" Type="http://schemas.openxmlformats.org/officeDocument/2006/relationships/hyperlink" Target="consultantplus://offline/ref=18355435B9ECF82DA70DA9404094456A92844E53239E40EA940C24C7E3099347A147F72CA286S2j8J" TargetMode="External"/><Relationship Id="rId37" Type="http://schemas.openxmlformats.org/officeDocument/2006/relationships/hyperlink" Target="consultantplus://offline/ref=18355435B9ECF82DA70DA9404094456A918F465F259F40EA940C24C7E3099347A147F72EA5802D10S6j1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8355435B9ECF82DA70DA9404094456A91884252239040EA940C24C7E3099347A147F72EA5802D15S6j4J" TargetMode="External"/><Relationship Id="rId23" Type="http://schemas.openxmlformats.org/officeDocument/2006/relationships/hyperlink" Target="consultantplus://offline/ref=18355435B9ECF82DA70DA9404094456A998E475725931DE09C5528C5E406CC50A60EFB2FA5802ES1j6J" TargetMode="External"/><Relationship Id="rId28" Type="http://schemas.openxmlformats.org/officeDocument/2006/relationships/hyperlink" Target="consultantplus://offline/ref=18355435B9ECF82DA70DA9404094456A998E475725931DE09C5528C5E406CC50A60EFB2FA5802DS1j6J" TargetMode="External"/><Relationship Id="rId36" Type="http://schemas.openxmlformats.org/officeDocument/2006/relationships/hyperlink" Target="consultantplus://offline/ref=18355435B9ECF82DA70DA9404094456A91884252239040EA940C24C7E3099347A147F72EA5802D19S6jEJ" TargetMode="External"/><Relationship Id="rId10" Type="http://schemas.openxmlformats.org/officeDocument/2006/relationships/hyperlink" Target="consultantplus://offline/ref=18355435B9ECF82DA70DA9404094456A91884252239040EA940C24C7E3099347A147F72EA5802D10S6j2J" TargetMode="External"/><Relationship Id="rId19" Type="http://schemas.openxmlformats.org/officeDocument/2006/relationships/hyperlink" Target="consultantplus://offline/ref=18355435B9ECF82DA70DA9404094456A91884252239040EA940C24C7E3099347A147F72EA5802D17S6j3J" TargetMode="External"/><Relationship Id="rId31" Type="http://schemas.openxmlformats.org/officeDocument/2006/relationships/hyperlink" Target="consultantplus://offline/ref=18355435B9ECF82DA70DA9404094456A928540532DCE17E8C5592ASCj2J" TargetMode="External"/><Relationship Id="rId4" Type="http://schemas.openxmlformats.org/officeDocument/2006/relationships/settings" Target="settings.xml"/><Relationship Id="rId9" Type="http://schemas.openxmlformats.org/officeDocument/2006/relationships/hyperlink" Target="consultantplus://offline/ref=18355435B9ECF82DA70DA9404094456A91884252239040EA940C24C7E3099347A147F72EA5802D13S6jFJ" TargetMode="External"/><Relationship Id="rId14" Type="http://schemas.openxmlformats.org/officeDocument/2006/relationships/hyperlink" Target="consultantplus://offline/ref=18355435B9ECF82DA70DA9404094456A91884252239040EA940C24C7E3099347A147F72EA5802D12S6jEJ" TargetMode="External"/><Relationship Id="rId22" Type="http://schemas.openxmlformats.org/officeDocument/2006/relationships/hyperlink" Target="consultantplus://offline/ref=18355435B9ECF82DA70DA9404094456A998E475725931DE09C5528C5E406CC50A60EFB2FA5802ES1j7J" TargetMode="External"/><Relationship Id="rId27" Type="http://schemas.openxmlformats.org/officeDocument/2006/relationships/hyperlink" Target="consultantplus://offline/ref=18355435B9ECF82DA70DA9404094456A998E475725931DE09C5528C5E406CC50A60EFB2FA5802CS1j0J" TargetMode="External"/><Relationship Id="rId30" Type="http://schemas.openxmlformats.org/officeDocument/2006/relationships/hyperlink" Target="consultantplus://offline/ref=18355435B9ECF82DA70DA9404094456A998E475725931DE09C5528C5E406CC50A60EFB2FA5802CS1j1J" TargetMode="External"/><Relationship Id="rId35" Type="http://schemas.openxmlformats.org/officeDocument/2006/relationships/hyperlink" Target="consultantplus://offline/ref=18355435B9ECF82DA70DA9404094456A998E475725931DE09C5528C5E406CC50A60EFB2FA58028S1j7J" TargetMode="External"/><Relationship Id="rId8" Type="http://schemas.openxmlformats.org/officeDocument/2006/relationships/hyperlink" Target="consultantplus://offline/ref=18355435B9ECF82DA70DA9404094456A91884252239040EA940C24C7E3099347A147F72EA5802D10S6j4J" TargetMode="External"/><Relationship Id="rId3" Type="http://schemas.openxmlformats.org/officeDocument/2006/relationships/styles" Target="styles.xml"/><Relationship Id="rId12" Type="http://schemas.openxmlformats.org/officeDocument/2006/relationships/hyperlink" Target="consultantplus://offline/ref=18355435B9ECF82DA70DA9404094456A91884252239040EA940C24C7E3099347A147F72EA5802D13S6j7J" TargetMode="External"/><Relationship Id="rId17" Type="http://schemas.openxmlformats.org/officeDocument/2006/relationships/hyperlink" Target="consultantplus://offline/ref=18355435B9ECF82DA70DA9404094456A91884252239040EA940C24C7E3099347A147F72EA5802D10S6j5J" TargetMode="External"/><Relationship Id="rId25" Type="http://schemas.openxmlformats.org/officeDocument/2006/relationships/hyperlink" Target="consultantplus://offline/ref=18355435B9ECF82DA70DA9404094456A998E475725931DE09C5528C5E406CC50A60EFB2FA58029S1j4J" TargetMode="External"/><Relationship Id="rId33" Type="http://schemas.openxmlformats.org/officeDocument/2006/relationships/hyperlink" Target="consultantplus://offline/ref=18355435B9ECF82DA70DA9404094456A998E475725931DE09C5528C5E406CC50A60EFB2FA58029S1j7J" TargetMode="External"/><Relationship Id="rId38" Type="http://schemas.openxmlformats.org/officeDocument/2006/relationships/hyperlink" Target="consultantplus://offline/ref=F364A8B108EE95DDE9246635F57EA4725FE2D408BE2E4D46F2A0B7C333202F559FAE4CF991Z9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6D261-11EE-47D3-8792-FA46BB43E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7573</Words>
  <Characters>43169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Памятка по ключевым вопросам противодействия коррупции, затрагивающим всех или большинство государственных служащих и предпола</vt:lpstr>
    </vt:vector>
  </TitlesOfParts>
  <Company/>
  <LinksUpToDate>false</LinksUpToDate>
  <CharactersWithSpaces>50641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ключевым вопросам противодействия коррупции, затрагивающим всех или большинство государственных служащих и предпола</dc:title>
  <dc:creator>Лукшина</dc:creator>
  <cp:lastModifiedBy>Anna</cp:lastModifiedBy>
  <cp:revision>4</cp:revision>
  <cp:lastPrinted>2021-03-04T11:28:00Z</cp:lastPrinted>
  <dcterms:created xsi:type="dcterms:W3CDTF">2021-03-02T06:54:00Z</dcterms:created>
  <dcterms:modified xsi:type="dcterms:W3CDTF">2021-03-04T11:28:00Z</dcterms:modified>
</cp:coreProperties>
</file>